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6"/>
        <w:gridCol w:w="120"/>
        <w:gridCol w:w="6237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2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C60C94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1DB8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  <w:r w:rsidR="003F1DB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: Mirsada Jaganjac i</w:t>
            </w:r>
          </w:p>
          <w:p w:rsidR="00C60C94" w:rsidRDefault="003F1DB8" w:rsidP="001169C7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 Eldina Dizdar</w:t>
            </w:r>
          </w:p>
          <w:p w:rsidR="00BB6DB2" w:rsidRPr="00BB6DB2" w:rsidRDefault="00BB6DB2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295D6F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  <w:r w:rsidR="003F1DB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: Vogošća, jošanička 133 ;</w:t>
            </w:r>
          </w:p>
          <w:p w:rsidR="00295D6F" w:rsidRPr="003F1DB8" w:rsidRDefault="00295D6F" w:rsidP="00295D6F">
            <w:p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Nerkeza Smailagića 4</w:t>
            </w:r>
          </w:p>
          <w:p w:rsidR="003F1DB8" w:rsidRPr="00BB6DB2" w:rsidRDefault="003F1DB8" w:rsidP="001169C7">
            <w:p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295D6F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  <w:r w:rsidR="003F1DB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:062/498 216</w:t>
            </w:r>
          </w:p>
          <w:p w:rsidR="00295D6F" w:rsidRPr="00BB6DB2" w:rsidRDefault="00295D6F" w:rsidP="00295D6F">
            <w:p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061 271 203</w:t>
            </w:r>
          </w:p>
          <w:p w:rsidR="00C60C94" w:rsidRPr="00BB6DB2" w:rsidRDefault="00C60C9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295D6F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  <w:r w:rsidR="003F1DB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:mirsada_jaganjac</w:t>
            </w:r>
            <w:r w:rsidR="006F1A8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@h</w:t>
            </w:r>
            <w:r w:rsidR="003F1DB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otmail.com</w:t>
            </w:r>
          </w:p>
          <w:p w:rsidR="00295D6F" w:rsidRPr="00BB6DB2" w:rsidRDefault="00295D6F" w:rsidP="00295D6F">
            <w:p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eldinadizdar@hotmail.com</w:t>
            </w:r>
          </w:p>
          <w:p w:rsidR="00C60C94" w:rsidRPr="00BB6DB2" w:rsidRDefault="00C60C9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3F1DB8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  <w:r w:rsidR="003F1DB8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:profesor pedagogije i psihologije;</w:t>
            </w:r>
          </w:p>
          <w:p w:rsidR="003F1DB8" w:rsidRPr="00BB6DB2" w:rsidRDefault="003F1DB8" w:rsidP="001169C7">
            <w:p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Profesor razredne nastave</w:t>
            </w:r>
            <w:r w:rsidR="00295D6F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 xml:space="preserve"> i profesorica pedagogije</w:t>
            </w:r>
          </w:p>
          <w:p w:rsidR="00C60C94" w:rsidRPr="00BB6DB2" w:rsidRDefault="00C60C94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3F1DB8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JU OŠ"Isak Samokovlija"</w:t>
            </w:r>
          </w:p>
          <w:p w:rsidR="00A508BF" w:rsidRPr="00BB6DB2" w:rsidRDefault="00A508B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3F1DB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Fra Anđela Zvizdovića 1.,Sarajevo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3F1DB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033/212 499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3F1DB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stručni saradnik;</w:t>
            </w:r>
          </w:p>
          <w:p w:rsidR="003F1DB8" w:rsidRPr="00BB6DB2" w:rsidRDefault="003F1DB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nastavnik RN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3F1DB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 1.do 9.razreda</w:t>
            </w:r>
          </w:p>
          <w:p w:rsidR="003F1DB8" w:rsidRPr="00BB6DB2" w:rsidRDefault="003F1DB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4.razred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3F1DB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30 godina</w:t>
            </w:r>
          </w:p>
          <w:p w:rsidR="00295D6F" w:rsidRPr="00BB6DB2" w:rsidRDefault="00295D6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19 godina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5626" w:rsidRDefault="002B5626" w:rsidP="002B5626">
            <w:pPr>
              <w:pStyle w:val="ListParagraph"/>
              <w:numPr>
                <w:ilvl w:val="0"/>
                <w:numId w:val="24"/>
              </w:num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>Odgoj je na prvom mjestu u školskom sistemu;</w:t>
            </w:r>
          </w:p>
          <w:p w:rsidR="00F705E3" w:rsidRDefault="00D34EE8" w:rsidP="00F705E3">
            <w:pPr>
              <w:pStyle w:val="ListParagraph"/>
              <w:numPr>
                <w:ilvl w:val="0"/>
                <w:numId w:val="24"/>
              </w:num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Svako dijete je važno, moja podrška je bezuslovna;</w:t>
            </w:r>
          </w:p>
          <w:p w:rsidR="002B5626" w:rsidRDefault="002B5626" w:rsidP="00F705E3">
            <w:pPr>
              <w:pStyle w:val="ListParagraph"/>
              <w:numPr>
                <w:ilvl w:val="0"/>
                <w:numId w:val="24"/>
              </w:num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Kod djeteta treba </w:t>
            </w:r>
            <w:r w:rsidR="00D34E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čuvati i razvijati, prije svega, vjeru u sebe;</w:t>
            </w:r>
          </w:p>
          <w:p w:rsidR="002B5626" w:rsidRDefault="002B5626" w:rsidP="00F705E3">
            <w:pPr>
              <w:pStyle w:val="ListParagraph"/>
              <w:numPr>
                <w:ilvl w:val="0"/>
                <w:numId w:val="24"/>
              </w:num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Prvi korak do uspjeha u mom radu je međusobno povjerenje</w:t>
            </w:r>
            <w:r w:rsidR="00D34E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;</w:t>
            </w:r>
          </w:p>
          <w:p w:rsidR="002B5626" w:rsidRPr="00F705E3" w:rsidRDefault="00D34EE8" w:rsidP="00F705E3">
            <w:pPr>
              <w:pStyle w:val="ListParagraph"/>
              <w:numPr>
                <w:ilvl w:val="0"/>
                <w:numId w:val="24"/>
              </w:num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Greške su samo način učenja i sazrijevanja.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F705E3" w:rsidRPr="00E55F60" w:rsidRDefault="00D34EE8" w:rsidP="00F705E3">
            <w:pPr>
              <w:jc w:val="center"/>
              <w:rPr>
                <w:b/>
                <w:sz w:val="24"/>
                <w:szCs w:val="24"/>
                <w:lang w:val="bs-Latn-BA"/>
              </w:rPr>
            </w:pPr>
            <w:r>
              <w:rPr>
                <w:b/>
                <w:sz w:val="24"/>
                <w:szCs w:val="24"/>
                <w:lang w:val="bs-Latn-BA"/>
              </w:rPr>
              <w:t>Primjena restitucije, principa logičkih posljedica i učešća vršnjaka u rješavanju teškoća discipline i konflikata među učenicima</w:t>
            </w:r>
          </w:p>
          <w:p w:rsidR="00C60C94" w:rsidRPr="00BB6DB2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F1A" w:rsidRDefault="006E7F1A" w:rsidP="006E7F1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Umjesto izricanja zakonom propisanih  odgojno-disciplinskih mjera u slučajevima problema discipline i nasilnog rješavanja konflikata koristimo se sljedećim principima:</w:t>
            </w:r>
          </w:p>
          <w:p w:rsidR="006E7F1A" w:rsidRDefault="006E7F1A" w:rsidP="006E7F1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-restitucija i logičke posljedice : uradi nešto čime ćeš popraviti učinjenu "štetu"(uvrijedio si druga-pomozi mu u čemu si dobar; nisi naučio- pripremi nove sadržaje</w:t>
            </w:r>
          </w:p>
          <w:p w:rsidR="006E7F1A" w:rsidRDefault="006E7F1A" w:rsidP="006E7F1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za čitavo odjeljenje; išarao si klupu- donesi deterđent i očisti....);</w:t>
            </w:r>
          </w:p>
          <w:p w:rsidR="006E7F1A" w:rsidRPr="00BB6DB2" w:rsidRDefault="006E7F1A" w:rsidP="006E7F1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rješavanju konflikata(verbalno i fizičko )među učenicima na starijem školskom uzrastu uključiti vršnjake(članovi Vijeća učenik</w:t>
            </w:r>
            <w:r w:rsidR="00587BC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predsjednik odjeljenja) i tražiti najbolja rješenja.Učenici predlažu mjere,pedagog samo usmjerava tok razgovora i prati realizaciju dogovorenih rješenja.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6310E0" w:rsidRDefault="00D34EE8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Druge inovativne ideje i prakse koje doprinose razvoju kreativnosti i kritičkog mišljenja kod djece/učenika, odnosno razvoju osjećaja za društvenu pravdu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  <w:r w:rsidR="00D34EE8" w:rsidRPr="00D34EE8">
        <w:rPr>
          <w:rFonts w:ascii="Arial" w:hAnsi="Arial" w:cs="Arial"/>
          <w:color w:val="727272"/>
          <w:sz w:val="24"/>
          <w:szCs w:val="24"/>
          <w:shd w:val="clear" w:color="auto" w:fill="FFFFFF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6DB2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</w:p>
          <w:p w:rsidR="001655DA" w:rsidRDefault="001655DA" w:rsidP="001655DA">
            <w:pPr>
              <w:tabs>
                <w:tab w:val="left" w:pos="4962"/>
              </w:tabs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Analiza Izvještaja  o uspjehu učenika/ca u vladanju na polugodištima pokazala je evidentan  porast primjene zakonski definisanih odgojno-disciplinskih mjera,odnosno  povećan broj učenika/ca sa smanjenom ocjenom iz vladanja.</w:t>
            </w:r>
          </w:p>
          <w:p w:rsidR="001655DA" w:rsidRDefault="001655DA" w:rsidP="001655DA">
            <w:pPr>
              <w:tabs>
                <w:tab w:val="left" w:pos="4962"/>
              </w:tabs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Praćenjem i analizom izrečenih odgojno-disciplinskih mjera prema učenicima/cama tokom četiri školske godine taj procenat se kretao od 5,25 % do 7,43%</w:t>
            </w:r>
            <w:r w:rsidR="00587BCD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.</w:t>
            </w:r>
          </w:p>
          <w:p w:rsidR="001655DA" w:rsidRDefault="001655DA" w:rsidP="001655DA">
            <w:pPr>
              <w:tabs>
                <w:tab w:val="left" w:pos="4962"/>
              </w:tabs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Takođe, uočili smo tendenciju da se na kraju školske godine,često bez objektivne procjene promjene ponašanja učenika/ca, ove  ocjene popravljaju jer se "ne žele oštetiti učenici",što je često i razlog neslaganja nastavnika/ca oko toga ko zaslužuje primjerno 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lastRenderedPageBreak/>
              <w:t>vladanje i poređenja među učenicima.</w:t>
            </w:r>
          </w:p>
          <w:p w:rsidR="001655DA" w:rsidRDefault="001655DA" w:rsidP="001655DA">
            <w:pPr>
              <w:tabs>
                <w:tab w:val="left" w:pos="4962"/>
              </w:tabs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Značajnom postotku učenika sa smanjenom ocjenom iz vladanja (oko 30-50%) u toku jedne školske godine izriču se  postupno i druge odgojno-disciplinske mjere od ukora razrednika(kao prve mjere) do ukora Nastavničkog vijeća, pa čak kod manjeg broja i tokom više školskih godina,što je jedan od ključnih indikatora koji ukazuju na  neefikasnost primjene ovih mjera.  </w:t>
            </w:r>
          </w:p>
          <w:p w:rsidR="001655DA" w:rsidRDefault="001655DA" w:rsidP="001655DA">
            <w:pPr>
              <w:tabs>
                <w:tab w:val="left" w:pos="4962"/>
              </w:tabs>
              <w:rPr>
                <w:rFonts w:ascii="Cambria" w:hAnsi="Cambria"/>
                <w:sz w:val="24"/>
                <w:szCs w:val="24"/>
                <w:lang w:val="bs-Latn-BA"/>
              </w:rPr>
            </w:pPr>
            <w:r>
              <w:rPr>
                <w:rFonts w:ascii="Cambria" w:hAnsi="Cambria"/>
                <w:sz w:val="24"/>
                <w:szCs w:val="24"/>
                <w:lang w:val="bs-Latn-BA"/>
              </w:rPr>
              <w:t>Najčešći razlozi izricanja odgojno-disciplinskih mjera, koje razredni voditelji navode, su:ometanje nastave i nedisciplina na času,  vršnjačko nasilje(verbalno vrijeđanje i agresivno ponašanje), neopravdani izostanci sa nastave i dr.</w:t>
            </w:r>
          </w:p>
          <w:p w:rsidR="00C60C94" w:rsidRDefault="001655DA" w:rsidP="00A508BF">
            <w:pPr>
              <w:spacing w:after="0" w:line="240" w:lineRule="auto"/>
              <w:ind w:left="360"/>
              <w:jc w:val="both"/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/>
                <w:sz w:val="24"/>
                <w:szCs w:val="24"/>
                <w:lang w:val="bs-Latn-BA"/>
              </w:rPr>
              <w:t>Kako bismo dublje istražili problem,organizovali smo fokus grupe sa učenicima,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 prema kojim je izrečena zakonska odgojno-disciplinska mjera i razgovarali  o uticaju istih na promjenu njihovog ponašanja.Iz odgovora učenika/ca (izuzetak su većina učenika/ca 6.razreda,koji po prvi put imaju ovaj vid"kazni") vidljivo  je da učenici/ce ne doživljavaju smanjenu ocjenu iz vladanja kao nešto što djeluje na njih i njihovo ponašanje, a često je shvataju i kao nepravdu, jer za isto ponašanje oni su"kažnjeni", a drugi ne.</w:t>
            </w:r>
          </w:p>
          <w:p w:rsidR="001655DA" w:rsidRPr="00BB6DB2" w:rsidRDefault="00530F93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situacijama konflikata među učenicima, razredni voditelji uglavnom uključuju pedagoga da sa učenicima obavi razgovor. Uvažavajući uzrasne karakteristike učenika starijeg školskog uzrasta i važnost uticaja vršnjaka na njih, uvedena je praksa da se u ove razgovore  uključe članovi Vijeća učenika i predsjednik odjeljenske zajednice i zajednički, uz pedagoga kao medijatora, donose rješenja konfliktne situacije.</w:t>
            </w: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6DB2" w:rsidRDefault="00C60C94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CILJ I ŽELJENI ISHODI </w:t>
            </w:r>
          </w:p>
          <w:p w:rsidR="00681B1E" w:rsidRDefault="00681B1E" w:rsidP="00681B1E">
            <w:pPr>
              <w:tabs>
                <w:tab w:val="left" w:pos="4962"/>
              </w:tabs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  <w:t>Integriranjem principa pozitivne discipline,restitucije i vršnjačke medijacije u pedagoško djelovanje nastavnika/ca unaprijediti školsku disciplinu.</w:t>
            </w:r>
          </w:p>
          <w:p w:rsidR="00681B1E" w:rsidRDefault="00681B1E" w:rsidP="00681B1E">
            <w:pPr>
              <w:tabs>
                <w:tab w:val="left" w:pos="4962"/>
              </w:tabs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  <w:t>Specifični ciljevi:</w:t>
            </w:r>
          </w:p>
          <w:p w:rsidR="00681B1E" w:rsidRDefault="00681B1E" w:rsidP="00681B1E">
            <w:pPr>
              <w:tabs>
                <w:tab w:val="left" w:pos="4962"/>
              </w:tabs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1.Kod učenika/ca razviti </w:t>
            </w:r>
            <w:r w:rsidRPr="000E3E9D"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  <w:t>odgovornost za svoje postupke učenjem iz logičkih posljedica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 vlastitog ponašanja i donošenja odgovornih odluka o istom;</w:t>
            </w:r>
          </w:p>
          <w:p w:rsidR="00681B1E" w:rsidRPr="000E3E9D" w:rsidRDefault="00681B1E" w:rsidP="00681B1E">
            <w:pPr>
              <w:tabs>
                <w:tab w:val="left" w:pos="4962"/>
              </w:tabs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2.Uključivanjem učenika/ca kao medijatora u rješavanju svakodnevnih </w:t>
            </w:r>
            <w:r w:rsidRPr="000E3E9D"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  <w:t>sukoba  razviti praksu nenasilnog rješavanja istih;</w:t>
            </w:r>
          </w:p>
          <w:p w:rsidR="00681B1E" w:rsidRDefault="00681B1E" w:rsidP="00681B1E">
            <w:pPr>
              <w:tabs>
                <w:tab w:val="left" w:pos="4962"/>
              </w:tabs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3.Postići usaglašavanje ciljeva i metodologije </w:t>
            </w:r>
            <w:r w:rsidRPr="000E3E9D"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  <w:t>jedinstvenog pedagoškog djelovanja nastavnika/ca,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uz  aktivno učešće roditelja učenika/ca i </w:t>
            </w:r>
            <w:r w:rsidRPr="00117E7C">
              <w:rPr>
                <w:rFonts w:ascii="Cambria" w:hAnsi="Cambria" w:cs="Arial"/>
                <w:b/>
                <w:bCs/>
                <w:sz w:val="24"/>
                <w:szCs w:val="24"/>
                <w:lang w:val="bs-Latn-BA"/>
              </w:rPr>
              <w:t>trajno ih integrisati u kulturu škole;</w:t>
            </w:r>
          </w:p>
          <w:p w:rsidR="00681B1E" w:rsidRPr="00F946B3" w:rsidRDefault="00681B1E" w:rsidP="00681B1E">
            <w:pPr>
              <w:tabs>
                <w:tab w:val="left" w:pos="4962"/>
              </w:tabs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4. Manji procenat izrečenih odgojno-disciplinskih mjera i  konflikata među učenicima.</w:t>
            </w:r>
          </w:p>
          <w:p w:rsidR="00681B1E" w:rsidRPr="00BB6DB2" w:rsidRDefault="00681B1E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DETALJAN OPIS </w:t>
            </w:r>
          </w:p>
          <w:p w:rsidR="00681B1E" w:rsidRPr="0076377F" w:rsidRDefault="00681B1E" w:rsidP="00681B1E">
            <w:pPr>
              <w:tabs>
                <w:tab w:val="left" w:pos="4962"/>
              </w:tabs>
              <w:ind w:left="765"/>
              <w:rPr>
                <w:rFonts w:ascii="Cambria" w:hAnsi="Cambria"/>
                <w:b/>
                <w:sz w:val="24"/>
                <w:szCs w:val="24"/>
                <w:lang w:val="bs-Latn-BA"/>
              </w:rPr>
            </w:pPr>
            <w:r>
              <w:rPr>
                <w:rFonts w:ascii="Cambria" w:hAnsi="Cambria"/>
                <w:sz w:val="24"/>
                <w:szCs w:val="24"/>
                <w:lang w:val="bs-Latn-BA"/>
              </w:rPr>
              <w:t xml:space="preserve">U školskoj 2013/14.godini na odjeljenskim roditeljskim sastancima, časovima odgojnog rada odjeljenske zajednice,Vijeću učenika/ca i stručnim aktivima nastavnika/ca,sa roditeljima, učenicima/cama i nastavnicima je pokrenuta rasprava o uvođenju  mogućih alternativnih mjera kao logičkih posljedica neprihvatljivih oblika  ponašanja,ali sa elementima restitucije </w:t>
            </w:r>
            <w:r w:rsidRPr="0076377F">
              <w:rPr>
                <w:rFonts w:ascii="Cambria" w:hAnsi="Cambria"/>
                <w:b/>
                <w:sz w:val="24"/>
                <w:szCs w:val="24"/>
                <w:lang w:val="bs-Latn-BA"/>
              </w:rPr>
              <w:t xml:space="preserve">tj.izgradnju i primjenu nove  strategije i postupaka u prevenciji i rješavanju problema </w:t>
            </w:r>
            <w:r w:rsidRPr="0076377F">
              <w:rPr>
                <w:rFonts w:ascii="Cambria" w:hAnsi="Cambria"/>
                <w:b/>
                <w:sz w:val="24"/>
                <w:szCs w:val="24"/>
                <w:lang w:val="bs-Latn-BA"/>
              </w:rPr>
              <w:lastRenderedPageBreak/>
              <w:t xml:space="preserve">pojava neadekvatnog ponašanja  učenika/ca. </w:t>
            </w:r>
          </w:p>
          <w:p w:rsidR="00681B1E" w:rsidRDefault="00681B1E" w:rsidP="00681B1E">
            <w:pPr>
              <w:tabs>
                <w:tab w:val="left" w:pos="4962"/>
              </w:tabs>
              <w:ind w:left="765"/>
              <w:rPr>
                <w:rFonts w:ascii="Cambria" w:hAnsi="Cambria"/>
                <w:sz w:val="24"/>
                <w:szCs w:val="24"/>
                <w:lang w:val="bs-Latn-BA"/>
              </w:rPr>
            </w:pPr>
            <w:r>
              <w:rPr>
                <w:rFonts w:ascii="Cambria" w:hAnsi="Cambria"/>
                <w:sz w:val="24"/>
                <w:szCs w:val="24"/>
                <w:lang w:val="bs-Latn-BA"/>
              </w:rPr>
              <w:t>Iz ovih  rasprava,kroz tematske radionice, proizašli su zaključci, vezani za načine odgojnog djelovanja na prevenciji i rješavanju problema neprihvatljivog ponašanja učenika/ca i nedovoljne efikasnosti postojećih odgojno-disciplinskih mjera. Dogovorene su sljedeće aktivnosti:</w:t>
            </w:r>
          </w:p>
          <w:p w:rsidR="00681B1E" w:rsidRDefault="00681B1E" w:rsidP="00681B1E">
            <w:pPr>
              <w:tabs>
                <w:tab w:val="left" w:pos="4962"/>
              </w:tabs>
              <w:ind w:left="765"/>
              <w:rPr>
                <w:rFonts w:ascii="Cambria" w:hAnsi="Cambria"/>
                <w:sz w:val="24"/>
                <w:szCs w:val="24"/>
                <w:lang w:val="bs-Latn-BA"/>
              </w:rPr>
            </w:pPr>
            <w:r>
              <w:rPr>
                <w:rFonts w:ascii="Cambria" w:hAnsi="Cambria"/>
                <w:sz w:val="24"/>
                <w:szCs w:val="24"/>
                <w:lang w:val="bs-Latn-BA"/>
              </w:rPr>
              <w:t>-izgraditi jedinstvene alternativne mjere za rješavanje problema discipline,osiguravajući da se svi nastavnici/ce ponašaju u skladu sa istim,što bi kod učenika/ca potvrdilo princip jednakopravnosti,kao i da isto ponašanje ima za posljedicu isti odgojni postupak;</w:t>
            </w:r>
          </w:p>
          <w:p w:rsidR="00DC40DE" w:rsidRDefault="00681B1E" w:rsidP="00681B1E">
            <w:pPr>
              <w:tabs>
                <w:tab w:val="left" w:pos="4962"/>
              </w:tabs>
              <w:ind w:left="765"/>
              <w:rPr>
                <w:rFonts w:ascii="Cambria" w:hAnsi="Cambria"/>
                <w:sz w:val="24"/>
                <w:szCs w:val="24"/>
                <w:lang w:val="bs-Latn-BA"/>
              </w:rPr>
            </w:pPr>
            <w:r>
              <w:rPr>
                <w:rFonts w:ascii="Cambria" w:hAnsi="Cambria"/>
                <w:sz w:val="24"/>
                <w:szCs w:val="24"/>
                <w:lang w:val="bs-Latn-BA"/>
              </w:rPr>
              <w:t>-u odgojnom djelovanju koristiti princip restitucije,tj.ne stavljati naglasak na "grešku" koju učenik/ca uradi već na rješenje problema,odnosno načina na koji je mogu "ispraviti";</w:t>
            </w:r>
          </w:p>
          <w:p w:rsidR="00681B1E" w:rsidRDefault="00681B1E" w:rsidP="00681B1E">
            <w:pPr>
              <w:tabs>
                <w:tab w:val="left" w:pos="4962"/>
              </w:tabs>
              <w:ind w:left="765"/>
              <w:rPr>
                <w:rFonts w:ascii="Cambria" w:hAnsi="Cambria"/>
                <w:sz w:val="24"/>
                <w:szCs w:val="24"/>
                <w:lang w:val="bs-Latn-BA"/>
              </w:rPr>
            </w:pPr>
            <w:r>
              <w:rPr>
                <w:rFonts w:ascii="Cambria" w:hAnsi="Cambria"/>
                <w:sz w:val="24"/>
                <w:szCs w:val="24"/>
                <w:lang w:val="bs-Latn-BA"/>
              </w:rPr>
              <w:t>-u konfliktima među učenicima/cama,a zbog značaja  uticaja koji vršnjaci imaju u starijem školskom uzrastu,uključiti ih u rješavanju istih.</w:t>
            </w:r>
          </w:p>
          <w:p w:rsidR="00C60C94" w:rsidRDefault="00681B1E" w:rsidP="00681B1E">
            <w:pPr>
              <w:spacing w:after="0" w:line="240" w:lineRule="auto"/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Realizovane su e</w:t>
            </w:r>
            <w:r w:rsidRPr="00467F58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dukativne radionice za nastavnike/ce 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(šest radionica) </w:t>
            </w:r>
            <w:r w:rsidRPr="00467F58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iz oblasti pozitivne dis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cipline i restitucije iz kojih j</w:t>
            </w:r>
            <w:r w:rsidRPr="00467F58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e,pored postizanja zajedničkog cilja i postupaka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 pedagoškog djelovanja, proizašao </w:t>
            </w:r>
            <w:r w:rsidRPr="00467F58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 sistem alternativnih mjera rješavanja neprimjerenih oblika ponašanja učenika/ca, uz integriranje već primjenjenih  u prošloj školskoj godini</w:t>
            </w:r>
            <w:r w:rsidR="00295D6F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(Prilog 1.)</w:t>
            </w:r>
          </w:p>
          <w:p w:rsidR="00C60C94" w:rsidRDefault="00681B1E" w:rsidP="00A508BF">
            <w:pPr>
              <w:spacing w:after="0" w:line="240" w:lineRule="auto"/>
              <w:ind w:left="360"/>
              <w:jc w:val="both"/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Realizovane su edukativne radionice za roditelje učenika/ca(dvije radionice) iz oblasti pozitivne discipline i restitucije sa ciljem senzibilizacije roditelja za pedagoško djelovanje škole u rješavanju neprimjerenog</w:t>
            </w:r>
            <w:r w:rsidRPr="00467F58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ponašanja učenika/ca  primjenom principa pozitivne discipline i restitucije,zbog značaja istih  za razvoj odgovornosti djeteta, kao i njihovo aktivno učešće u donošenju alternativnih mjera rješavanja neadekvatnog ponašanja učenika</w:t>
            </w:r>
            <w:r w:rsidR="004E5173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)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.</w:t>
            </w:r>
            <w:r w:rsidR="00295D6F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 (Prilog 2)</w:t>
            </w:r>
          </w:p>
          <w:p w:rsidR="00681B1E" w:rsidRDefault="00681B1E" w:rsidP="00A508BF">
            <w:pPr>
              <w:spacing w:after="0" w:line="240" w:lineRule="auto"/>
              <w:ind w:left="360"/>
              <w:jc w:val="both"/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Održane su edukativne radionice za dva učenika/ce po odjeljenju ,od 5.do 9.razreda(šest radionica) ,radi formiranja odjeljenskih timova  učenika/ca iz oblasti vršnjačke medijacije, sa ciljem razvoja vještina posredovanja u konfliktima među vršnjacima</w:t>
            </w:r>
            <w:r w:rsidR="00DC40DE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.</w:t>
            </w:r>
            <w:r w:rsidR="00295D6F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(Prilog 3)</w:t>
            </w:r>
          </w:p>
          <w:p w:rsidR="00681B1E" w:rsidRDefault="00681B1E" w:rsidP="00681B1E">
            <w:pPr>
              <w:spacing w:after="0" w:line="240" w:lineRule="auto"/>
              <w:ind w:left="360"/>
              <w:jc w:val="both"/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Realizovani su radni  sastanci nastavnika/ca-voditelja odjeljenja u cilju  razmjene  iskustava o primjeni i efektima nove strategije rješavanja problema discipline i konflikata učenika/ca.</w:t>
            </w:r>
          </w:p>
          <w:p w:rsidR="00681B1E" w:rsidRDefault="004E5173" w:rsidP="00681B1E">
            <w:pPr>
              <w:spacing w:after="0" w:line="240" w:lineRule="auto"/>
              <w:ind w:left="360"/>
              <w:jc w:val="both"/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 xml:space="preserve">Svi nastavnici vode </w:t>
            </w:r>
            <w:r w:rsidR="00681B1E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jednoobrazne portfolie  u kojim evidentiraju  probleme discipline učenika tj. oblici ponašanja, dinamika ponašanja, učestalost isti</w:t>
            </w:r>
            <w:r w:rsidR="00DC40DE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h ponašanja kod istih učenika ,</w:t>
            </w:r>
            <w:r w:rsidR="00681B1E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primjenjena mjera(logička posljedica ili restitucija),kao i  efekat primjene donešenih alternativnih ili mjera restitucije</w:t>
            </w: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(primjer portfolija i izvještaja nastavnika o primjeni)</w:t>
            </w:r>
            <w:r w:rsidR="00681B1E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.</w:t>
            </w:r>
            <w:r w:rsidR="00295D6F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(Prilog 4)</w:t>
            </w:r>
          </w:p>
          <w:p w:rsidR="00681B1E" w:rsidRPr="00681B1E" w:rsidRDefault="00681B1E" w:rsidP="00681B1E">
            <w:pPr>
              <w:spacing w:after="0" w:line="240" w:lineRule="auto"/>
              <w:ind w:left="360"/>
              <w:jc w:val="both"/>
              <w:rPr>
                <w:rFonts w:ascii="Cambria" w:hAnsi="Cambria" w:cs="Arial"/>
                <w:bCs/>
                <w:sz w:val="24"/>
                <w:szCs w:val="24"/>
                <w:lang w:val="bs-Latn-BA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Izradili smo, zajedno sa roditeljima i učenicima,  kodeks/protokol o reagovanju u situaciji nediscipline i vršnjačkog nasilja, o jedinstvenim postupcima rješavanja problema neadekvatnog ponašanja i konflikata, sa mogućnošću dopune i promjene,ovisno o praćenju efekata istih</w:t>
            </w:r>
            <w:r w:rsidR="00295D6F">
              <w:rPr>
                <w:rFonts w:ascii="Cambria" w:hAnsi="Cambria" w:cs="Arial"/>
                <w:bCs/>
                <w:sz w:val="24"/>
                <w:szCs w:val="24"/>
                <w:lang w:val="bs-Latn-BA"/>
              </w:rPr>
              <w:t>(Prilog 5.)Realizovali smo panel diskusiju i promociju rezultata.(Prilog 6.)</w:t>
            </w:r>
          </w:p>
          <w:p w:rsidR="00681B1E" w:rsidRPr="00BB6DB2" w:rsidRDefault="00681B1E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1D88" w:rsidRDefault="00DC40DE" w:rsidP="00DC40DE">
            <w:pPr>
              <w:pStyle w:val="ListParagraph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EFEKTI,</w:t>
            </w:r>
            <w:r w:rsidR="00C60C94" w:rsidRPr="0076377F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 POSTIGNUTI REZULTATI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:</w:t>
            </w:r>
          </w:p>
          <w:p w:rsidR="00C60C94" w:rsidRPr="004E5173" w:rsidRDefault="0076377F" w:rsidP="00931D88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U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školskoj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2016/17.godini, a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prema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analizi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uspjeha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vladanju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učenika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/ca </w:t>
            </w:r>
            <w:proofErr w:type="spellStart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smanjio</w:t>
            </w:r>
            <w:proofErr w:type="spellEnd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se </w:t>
            </w:r>
            <w:proofErr w:type="spellStart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broj</w:t>
            </w:r>
            <w:proofErr w:type="spellEnd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ponovljenih</w:t>
            </w:r>
            <w:proofErr w:type="spellEnd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odg</w:t>
            </w:r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ojno-disciplinskih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mjera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prema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istom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učeniku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;</w:t>
            </w:r>
          </w:p>
          <w:p w:rsidR="0076377F" w:rsidRPr="004E5173" w:rsidRDefault="0076377F" w:rsidP="0076377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Prema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izvještajima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razrednih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voditelja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jedinstveniji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je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pristup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poštivanju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dogovorenih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mjera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za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iste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teškoće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discipline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učenika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/ca;</w:t>
            </w:r>
          </w:p>
          <w:p w:rsidR="0076377F" w:rsidRPr="004E5173" w:rsidRDefault="0076377F" w:rsidP="0076377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Manje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imamo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slučajeva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nasilnog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rješavanja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konflikata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među</w:t>
            </w:r>
            <w:proofErr w:type="spellEnd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 xml:space="preserve"> </w:t>
            </w:r>
            <w:proofErr w:type="spellStart"/>
            <w:r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učenicima</w:t>
            </w:r>
            <w:proofErr w:type="spellEnd"/>
            <w:r w:rsidR="004E5173" w:rsidRPr="004E5173">
              <w:rPr>
                <w:rFonts w:cstheme="minorHAnsi"/>
                <w:b/>
                <w:bCs/>
                <w:i/>
                <w:color w:val="767171" w:themeColor="background2" w:themeShade="80"/>
                <w:sz w:val="24"/>
                <w:szCs w:val="24"/>
              </w:rPr>
              <w:t>.</w:t>
            </w:r>
          </w:p>
          <w:p w:rsidR="00C60C94" w:rsidRPr="004E5173" w:rsidRDefault="00C60C94" w:rsidP="00C60C9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Default="00DC40DE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Preporučujemo restituciju kao princip rješavanja teškoća u disciplini učenika/ca zato što,posebno u osnovnoj školi, ne povređujemo ličnost djeteta, već mu dajemo šansu da promijeni svoje ponašanje i tako uči kako na prihvatljiv način rješava problem.</w:t>
            </w:r>
          </w:p>
          <w:p w:rsidR="00931D88" w:rsidRDefault="00931D88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Uticaj vršnjaka treba "iskoristiti" jer učenici bolje prihvataju njihova rješenja.Može čitavo odjeljenje davati prijedloge kada se problem rješava na odjeljenskoj zajednici.</w:t>
            </w:r>
          </w:p>
          <w:p w:rsidR="00DC40DE" w:rsidRPr="00BB6DB2" w:rsidRDefault="00DC40DE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="00DC40DE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:"Restitucija-preobrazba školske discipline",Diane Chelsom Gossen,"Alinea",Zagreb,1994.</w:t>
            </w: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bookmarkStart w:id="0" w:name="_GoBack"/>
      <w:bookmarkEnd w:id="0"/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5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926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CAC"/>
    <w:multiLevelType w:val="hybridMultilevel"/>
    <w:tmpl w:val="C2CA78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94CCF"/>
    <w:multiLevelType w:val="hybridMultilevel"/>
    <w:tmpl w:val="AAB2D9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C5023C3"/>
    <w:multiLevelType w:val="hybridMultilevel"/>
    <w:tmpl w:val="8FC28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107A49"/>
    <w:multiLevelType w:val="hybridMultilevel"/>
    <w:tmpl w:val="04BC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9D2240"/>
    <w:multiLevelType w:val="hybridMultilevel"/>
    <w:tmpl w:val="3A62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"/>
    <w:lvlOverride w:ilvl="0">
      <w:lvl w:ilvl="0">
        <w:numFmt w:val="lowerLetter"/>
        <w:lvlText w:val="%1."/>
        <w:lvlJc w:val="left"/>
      </w:lvl>
    </w:lvlOverride>
  </w:num>
  <w:num w:numId="3">
    <w:abstractNumId w:val="6"/>
  </w:num>
  <w:num w:numId="4">
    <w:abstractNumId w:val="25"/>
  </w:num>
  <w:num w:numId="5">
    <w:abstractNumId w:val="1"/>
  </w:num>
  <w:num w:numId="6">
    <w:abstractNumId w:val="8"/>
  </w:num>
  <w:num w:numId="7">
    <w:abstractNumId w:val="15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lowerLetter"/>
        <w:lvlText w:val="%1."/>
        <w:lvlJc w:val="left"/>
      </w:lvl>
    </w:lvlOverride>
  </w:num>
  <w:num w:numId="9">
    <w:abstractNumId w:val="5"/>
  </w:num>
  <w:num w:numId="10">
    <w:abstractNumId w:val="24"/>
  </w:num>
  <w:num w:numId="11">
    <w:abstractNumId w:val="14"/>
  </w:num>
  <w:num w:numId="12">
    <w:abstractNumId w:val="16"/>
  </w:num>
  <w:num w:numId="13">
    <w:abstractNumId w:val="4"/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27"/>
    <w:lvlOverride w:ilvl="0">
      <w:lvl w:ilvl="0">
        <w:numFmt w:val="decimal"/>
        <w:lvlText w:val="%1."/>
        <w:lvlJc w:val="left"/>
      </w:lvl>
    </w:lvlOverride>
  </w:num>
  <w:num w:numId="16">
    <w:abstractNumId w:val="18"/>
    <w:lvlOverride w:ilvl="0">
      <w:lvl w:ilvl="0">
        <w:numFmt w:val="decimal"/>
        <w:lvlText w:val="%1."/>
        <w:lvlJc w:val="left"/>
      </w:lvl>
    </w:lvlOverride>
  </w:num>
  <w:num w:numId="17">
    <w:abstractNumId w:val="22"/>
    <w:lvlOverride w:ilvl="0">
      <w:lvl w:ilvl="0">
        <w:numFmt w:val="decimal"/>
        <w:lvlText w:val="%1."/>
        <w:lvlJc w:val="left"/>
      </w:lvl>
    </w:lvlOverride>
  </w:num>
  <w:num w:numId="18">
    <w:abstractNumId w:val="10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3"/>
    <w:lvlOverride w:ilvl="0">
      <w:lvl w:ilvl="0">
        <w:numFmt w:val="decimal"/>
        <w:lvlText w:val="%1."/>
        <w:lvlJc w:val="left"/>
      </w:lvl>
    </w:lvlOverride>
  </w:num>
  <w:num w:numId="21">
    <w:abstractNumId w:val="20"/>
    <w:lvlOverride w:ilvl="0">
      <w:lvl w:ilvl="0">
        <w:numFmt w:val="decimal"/>
        <w:lvlText w:val="%1."/>
        <w:lvlJc w:val="left"/>
      </w:lvl>
    </w:lvlOverride>
  </w:num>
  <w:num w:numId="22">
    <w:abstractNumId w:val="21"/>
    <w:lvlOverride w:ilvl="0">
      <w:lvl w:ilvl="0">
        <w:numFmt w:val="decimal"/>
        <w:lvlText w:val="%1."/>
        <w:lvlJc w:val="left"/>
      </w:lvl>
    </w:lvlOverride>
  </w:num>
  <w:num w:numId="23">
    <w:abstractNumId w:val="23"/>
  </w:num>
  <w:num w:numId="24">
    <w:abstractNumId w:val="26"/>
  </w:num>
  <w:num w:numId="25">
    <w:abstractNumId w:val="13"/>
  </w:num>
  <w:num w:numId="26">
    <w:abstractNumId w:val="19"/>
  </w:num>
  <w:num w:numId="27">
    <w:abstractNumId w:val="0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0C94"/>
    <w:rsid w:val="000060F3"/>
    <w:rsid w:val="000978C0"/>
    <w:rsid w:val="001169C7"/>
    <w:rsid w:val="00133F17"/>
    <w:rsid w:val="001655DA"/>
    <w:rsid w:val="00295D6F"/>
    <w:rsid w:val="002B5626"/>
    <w:rsid w:val="003F1DB8"/>
    <w:rsid w:val="004E5173"/>
    <w:rsid w:val="0050627F"/>
    <w:rsid w:val="00530F93"/>
    <w:rsid w:val="00587BCD"/>
    <w:rsid w:val="006310E0"/>
    <w:rsid w:val="00681B1E"/>
    <w:rsid w:val="006B7AFA"/>
    <w:rsid w:val="006E7F1A"/>
    <w:rsid w:val="006F1A88"/>
    <w:rsid w:val="0076377F"/>
    <w:rsid w:val="007F4C02"/>
    <w:rsid w:val="00926A7B"/>
    <w:rsid w:val="00931D88"/>
    <w:rsid w:val="00A0295A"/>
    <w:rsid w:val="00A508BF"/>
    <w:rsid w:val="00AB14C6"/>
    <w:rsid w:val="00B6097A"/>
    <w:rsid w:val="00BB6DB2"/>
    <w:rsid w:val="00C60C94"/>
    <w:rsid w:val="00D34EE8"/>
    <w:rsid w:val="00D623EC"/>
    <w:rsid w:val="00DC40DE"/>
    <w:rsid w:val="00E55F60"/>
    <w:rsid w:val="00E82CD3"/>
    <w:rsid w:val="00F70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A7B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ris@coi-stepbystep.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Hanun</cp:lastModifiedBy>
  <cp:revision>7</cp:revision>
  <dcterms:created xsi:type="dcterms:W3CDTF">2017-10-31T11:31:00Z</dcterms:created>
  <dcterms:modified xsi:type="dcterms:W3CDTF">2017-10-31T21:34:00Z</dcterms:modified>
</cp:coreProperties>
</file>