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 xml:space="preserve">FORMULAR ZA PRIJAVU </w:t>
      </w:r>
      <w:r w:rsid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/ NAGRADA ZA INOVATIVNE NASTAVNIKE/CE 2017.</w:t>
      </w:r>
    </w:p>
    <w:tbl>
      <w:tblPr>
        <w:tblW w:w="949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70"/>
        <w:gridCol w:w="119"/>
        <w:gridCol w:w="6204"/>
      </w:tblGrid>
      <w:tr w:rsidR="00C60C94" w:rsidRPr="00BB6DB2" w:rsidTr="00BB6DB2">
        <w:trPr>
          <w:trHeight w:val="260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23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LIČNI PODACI</w:t>
            </w:r>
          </w:p>
        </w:tc>
      </w:tr>
      <w:tr w:rsidR="00C60C94" w:rsidRPr="00BB6DB2" w:rsidTr="00BB6DB2">
        <w:trPr>
          <w:trHeight w:val="765"/>
        </w:trPr>
        <w:tc>
          <w:tcPr>
            <w:tcW w:w="3136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tbl>
            <w:tblPr>
              <w:tblW w:w="2852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930"/>
            </w:tblGrid>
            <w:tr w:rsidR="00C60C94" w:rsidRPr="00BB6DB2" w:rsidTr="00C60C94">
              <w:trPr>
                <w:trHeight w:val="2960"/>
              </w:trPr>
              <w:tc>
                <w:tcPr>
                  <w:tcW w:w="28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vAlign w:val="center"/>
                </w:tcPr>
                <w:p w:rsidR="00C60C94" w:rsidRPr="00BB6DB2" w:rsidRDefault="00B56B09" w:rsidP="00C60C94">
                  <w:pPr>
                    <w:spacing w:after="0" w:line="240" w:lineRule="auto"/>
                    <w:jc w:val="center"/>
                    <w:rPr>
                      <w:rFonts w:eastAsia="Times New Roman" w:cstheme="minorHAnsi"/>
                      <w:sz w:val="24"/>
                      <w:szCs w:val="24"/>
                      <w:lang w:val="bs-Latn-BA" w:eastAsia="bs-Latn-BA"/>
                    </w:rPr>
                  </w:pPr>
                  <w:r w:rsidRPr="002C628E">
                    <w:rPr>
                      <w:noProof/>
                      <w:lang w:val="hr-BA" w:eastAsia="hr-BA"/>
                    </w:rPr>
                    <w:drawing>
                      <wp:inline distT="0" distB="0" distL="0" distR="0">
                        <wp:extent cx="1714500" cy="1724025"/>
                        <wp:effectExtent l="0" t="0" r="0" b="9525"/>
                        <wp:docPr id="1" name="Picture 1" descr="C:\Users\Racunalo\Desktop\Maglaj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Racunalo\Desktop\Maglaj-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26000" t="19493" r="56939" b="5679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14500" cy="1724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IME I PREZIME</w:t>
            </w:r>
          </w:p>
          <w:p w:rsidR="00BB6DB2" w:rsidRPr="00BB6DB2" w:rsidRDefault="00B56B09" w:rsidP="00BB6DB2">
            <w:pPr>
              <w:pStyle w:val="ListParagraph"/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Nerminka Pirkić</w:t>
            </w:r>
          </w:p>
        </w:tc>
      </w:tr>
      <w:tr w:rsidR="00C60C94" w:rsidRPr="00BB6DB2" w:rsidTr="00BB6DB2">
        <w:trPr>
          <w:trHeight w:val="70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3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ADRESA</w:t>
            </w:r>
          </w:p>
          <w:p w:rsidR="00C60C94" w:rsidRPr="00BB6DB2" w:rsidRDefault="00B56B09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Aleja ljiljana SP 70/2</w:t>
            </w:r>
          </w:p>
        </w:tc>
      </w:tr>
      <w:tr w:rsidR="00C60C94" w:rsidRPr="00BB6DB2" w:rsidTr="00BB6DB2">
        <w:trPr>
          <w:trHeight w:val="68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4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TELEFON</w:t>
            </w:r>
          </w:p>
          <w:p w:rsidR="00C60C94" w:rsidRPr="00BB6DB2" w:rsidRDefault="00B56B09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062706587</w:t>
            </w:r>
          </w:p>
        </w:tc>
      </w:tr>
      <w:tr w:rsidR="00C60C94" w:rsidRPr="00BB6DB2" w:rsidTr="00BB6DB2">
        <w:trPr>
          <w:trHeight w:val="64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5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E-MAIL ADRESA</w:t>
            </w:r>
          </w:p>
          <w:p w:rsidR="00C60C94" w:rsidRPr="00BB6DB2" w:rsidRDefault="00B56B09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</w:tc>
      </w:tr>
      <w:tr w:rsidR="00C60C94" w:rsidRPr="00BB6DB2" w:rsidTr="00BB6DB2">
        <w:trPr>
          <w:trHeight w:val="260"/>
        </w:trPr>
        <w:tc>
          <w:tcPr>
            <w:tcW w:w="3136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  <w:tc>
          <w:tcPr>
            <w:tcW w:w="6357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numPr>
                <w:ilvl w:val="0"/>
                <w:numId w:val="6"/>
              </w:numPr>
              <w:spacing w:line="240" w:lineRule="auto"/>
              <w:ind w:left="288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Cs/>
                <w:color w:val="000000"/>
                <w:sz w:val="24"/>
                <w:szCs w:val="24"/>
                <w:lang w:val="bs-Latn-BA" w:eastAsia="bs-Latn-BA"/>
              </w:rPr>
              <w:t>ZVANJE</w:t>
            </w:r>
          </w:p>
          <w:p w:rsidR="00C60C94" w:rsidRPr="00BB6DB2" w:rsidRDefault="00B56B09" w:rsidP="00BB6DB2">
            <w:pPr>
              <w:spacing w:after="0" w:line="240" w:lineRule="auto"/>
              <w:ind w:left="288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Dipl.ing.mašinstva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RADNO MJESTO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1"/>
                <w:numId w:val="1"/>
              </w:numPr>
              <w:spacing w:line="240" w:lineRule="auto"/>
              <w:ind w:left="306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Naziv ustanove: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</w:p>
          <w:p w:rsidR="00A508BF" w:rsidRPr="00BB6DB2" w:rsidRDefault="00B56B09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JU Mješovita srednja škola Maglaj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9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Adresa: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56B09" w:rsidP="00C60C94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mss_maglaj@bih.net.ba</w:t>
            </w:r>
          </w:p>
          <w:p w:rsidR="00A508BF" w:rsidRPr="00BB6DB2" w:rsidRDefault="00A508BF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0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Telefon: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56B09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032465128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1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Posao koji obavljate: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56B09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Profesor mašinske grupe predmeta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2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Razred ili uzrast djece sa kojom radite: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56B09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Od I – IV razreda (Sredna škola-Mašinska stručna,Mašinska tehnička škola)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numPr>
                <w:ilvl w:val="0"/>
                <w:numId w:val="13"/>
              </w:numPr>
              <w:spacing w:line="240" w:lineRule="auto"/>
              <w:ind w:left="360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Godine staža: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00000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672AA1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34</w:t>
            </w: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t>MOJA PEDAGOŠKA UVJERENJA</w:t>
            </w:r>
          </w:p>
        </w:tc>
      </w:tr>
      <w:tr w:rsidR="00C60C94" w:rsidRPr="00BB6DB2" w:rsidTr="00BB6DB2">
        <w:trPr>
          <w:trHeight w:val="2834"/>
        </w:trPr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672AA1" w:rsidRPr="00672AA1" w:rsidRDefault="00672AA1" w:rsidP="00672AA1">
            <w:pPr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 w:rsidRPr="00E502C1">
              <w:rPr>
                <w:rFonts w:cstheme="minorHAnsi"/>
                <w:sz w:val="24"/>
                <w:szCs w:val="24"/>
              </w:rPr>
              <w:t>Radeći  kao</w:t>
            </w:r>
            <w:proofErr w:type="gramEnd"/>
            <w:r w:rsidRPr="00E502C1">
              <w:rPr>
                <w:rFonts w:cstheme="minorHAnsi"/>
                <w:sz w:val="24"/>
                <w:szCs w:val="24"/>
              </w:rPr>
              <w:t xml:space="preserve"> inženjer na održavanju  po završetku studija shvatila sam da je teorija jedno, a praksa drugo te da se puno treba raditi na praktičnoj primjeni znanja.Znači treba vezati teoriju i praksu , što danas tražim i od mojih učenika, a posebno od tehničara.Pokušavam da ih naučim da logično razmišljaju, vezuju šeme,procese rada,razne formule i da koriste maštu kako bi dali što kreativnije rezultate.</w:t>
            </w:r>
            <w:r w:rsidRPr="00E502C1">
              <w:rPr>
                <w:rFonts w:cstheme="minorHAnsi"/>
                <w:color w:val="000000"/>
                <w:sz w:val="24"/>
                <w:szCs w:val="24"/>
              </w:rPr>
              <w:t xml:space="preserve"> Znam da učenicima ne mogu dati talenat, ali na ovakav način im pomažem da izvježbaju oko,</w:t>
            </w:r>
            <w:r w:rsidR="002D3B6D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E502C1">
              <w:rPr>
                <w:rFonts w:cstheme="minorHAnsi"/>
                <w:color w:val="000000"/>
                <w:sz w:val="24"/>
                <w:szCs w:val="24"/>
              </w:rPr>
              <w:t xml:space="preserve">uho i svoj način razmišljanja što je bitno za tehničarsku i inžinjersku praksu.Potičem ih da razviju svoju koncentraciju, kompetencije i da budu istrajni u razvoju sopstvene kreativnosti.Rad sa učenicima, tj. </w:t>
            </w:r>
            <w:proofErr w:type="gramStart"/>
            <w:r w:rsidRPr="00E502C1">
              <w:rPr>
                <w:rFonts w:cstheme="minorHAnsi"/>
                <w:color w:val="000000"/>
                <w:sz w:val="24"/>
                <w:szCs w:val="24"/>
              </w:rPr>
              <w:t>mladim</w:t>
            </w:r>
            <w:proofErr w:type="gramEnd"/>
            <w:r w:rsidRPr="00E502C1">
              <w:rPr>
                <w:rFonts w:cstheme="minorHAnsi"/>
                <w:color w:val="000000"/>
                <w:sz w:val="24"/>
                <w:szCs w:val="24"/>
              </w:rPr>
              <w:t xml:space="preserve"> ljudima me inspiriše pa posebnu pažnju pridajem odgojnoj komponenti. Cilj mi je da budu dobri ljudi i građani svoje domovine.S obzirom da sam spremna na promjene i izazove to u nastavi koristim nove tehnologije i metode, </w:t>
            </w:r>
            <w:proofErr w:type="gramStart"/>
            <w:r w:rsidRPr="00E502C1">
              <w:rPr>
                <w:rFonts w:cstheme="minorHAnsi"/>
                <w:color w:val="000000"/>
                <w:sz w:val="24"/>
                <w:szCs w:val="24"/>
              </w:rPr>
              <w:t>a</w:t>
            </w:r>
            <w:proofErr w:type="gramEnd"/>
            <w:r w:rsidRPr="00E502C1">
              <w:rPr>
                <w:rFonts w:cstheme="minorHAnsi"/>
                <w:color w:val="000000"/>
                <w:sz w:val="24"/>
                <w:szCs w:val="24"/>
              </w:rPr>
              <w:t xml:space="preserve"> o tome dosta učim i od svojih učenika</w:t>
            </w:r>
            <w:r w:rsidR="002D3B6D">
              <w:rPr>
                <w:rFonts w:cstheme="minorHAnsi"/>
                <w:color w:val="000000"/>
                <w:sz w:val="24"/>
                <w:szCs w:val="24"/>
              </w:rPr>
              <w:t xml:space="preserve"> I mlađih kolega.</w:t>
            </w:r>
            <w:r w:rsidRPr="00E502C1">
              <w:rPr>
                <w:rFonts w:cstheme="minorHAnsi"/>
                <w:sz w:val="24"/>
                <w:szCs w:val="24"/>
              </w:rPr>
              <w:t xml:space="preserve"> Od 2003.god. </w:t>
            </w:r>
            <w:proofErr w:type="gramStart"/>
            <w:r w:rsidRPr="00E502C1">
              <w:rPr>
                <w:rFonts w:cstheme="minorHAnsi"/>
                <w:sz w:val="24"/>
                <w:szCs w:val="24"/>
              </w:rPr>
              <w:t>do</w:t>
            </w:r>
            <w:proofErr w:type="gramEnd"/>
            <w:r w:rsidRPr="00E502C1">
              <w:rPr>
                <w:rFonts w:cstheme="minorHAnsi"/>
                <w:sz w:val="24"/>
                <w:szCs w:val="24"/>
              </w:rPr>
              <w:t xml:space="preserve"> 2006.god.naša škola je bila uključena u PROJEKAT stručnog osposobljavanja ,,Obrazovanje za mir“ (  </w:t>
            </w:r>
            <w:r w:rsidRPr="00E502C1">
              <w:rPr>
                <w:rFonts w:ascii="Calibri" w:eastAsia="Calibri" w:hAnsi="Calibri" w:cs="Calibri"/>
                <w:noProof/>
                <w:sz w:val="24"/>
                <w:szCs w:val="24"/>
                <w:lang w:val="bs-Latn-BA" w:eastAsia="hr-BA"/>
              </w:rPr>
              <w:t>„Education for peace“</w:t>
            </w:r>
            <w:r w:rsidRPr="00E502C1">
              <w:rPr>
                <w:rFonts w:cstheme="minorHAnsi"/>
                <w:noProof/>
                <w:sz w:val="24"/>
                <w:szCs w:val="24"/>
                <w:lang w:val="bs-Latn-BA" w:eastAsia="hr-BA"/>
              </w:rPr>
              <w:t xml:space="preserve"> - </w:t>
            </w:r>
            <w:r w:rsidRPr="00E502C1">
              <w:rPr>
                <w:rFonts w:cstheme="minorHAnsi"/>
                <w:b/>
                <w:noProof/>
                <w:sz w:val="24"/>
                <w:szCs w:val="24"/>
                <w:lang w:val="bs-Latn-BA" w:eastAsia="hr-BA"/>
              </w:rPr>
              <w:t>EFP</w:t>
            </w:r>
            <w:r w:rsidRPr="00E502C1">
              <w:rPr>
                <w:rFonts w:cstheme="minorHAnsi"/>
                <w:noProof/>
                <w:sz w:val="24"/>
                <w:szCs w:val="24"/>
                <w:lang w:val="bs-Latn-BA" w:eastAsia="hr-BA"/>
              </w:rPr>
              <w:t xml:space="preserve">) </w:t>
            </w:r>
            <w:r w:rsidRPr="00E502C1">
              <w:rPr>
                <w:rFonts w:cstheme="minorHAnsi"/>
                <w:sz w:val="24"/>
                <w:szCs w:val="24"/>
              </w:rPr>
              <w:t xml:space="preserve">koji je vodio Institut za Balkan,a među profesorima učesnicima sam bila i ja.Ovaj Projekat mi je pomogao da promijenim svoj pogled na svijet i način razmišljanja. Pomogao mi je da principe mira primjenjujem u nastavnim i vannastavnim </w:t>
            </w:r>
            <w:r w:rsidRPr="00E502C1">
              <w:rPr>
                <w:rFonts w:cstheme="minorHAnsi"/>
                <w:sz w:val="24"/>
                <w:szCs w:val="24"/>
              </w:rPr>
              <w:lastRenderedPageBreak/>
              <w:t>aktivnostima potičući svoju kreativnost i kreativnost učenika a slijedeći uvijek princip  JEDINSTVO RAZLIČITOSTI!</w:t>
            </w:r>
            <w:r w:rsidRPr="00E502C1">
              <w:rPr>
                <w:rFonts w:cstheme="minorHAnsi"/>
                <w:noProof/>
                <w:sz w:val="24"/>
                <w:szCs w:val="24"/>
                <w:lang w:val="bs-Latn-BA" w:eastAsia="hr-BA"/>
              </w:rPr>
              <w:t xml:space="preserve">Moja </w:t>
            </w:r>
            <w:r w:rsidRPr="00E502C1">
              <w:rPr>
                <w:rFonts w:ascii="Calibri" w:eastAsia="Calibri" w:hAnsi="Calibri" w:cs="Calibri"/>
                <w:noProof/>
                <w:sz w:val="24"/>
                <w:szCs w:val="24"/>
                <w:lang w:val="bs-Latn-BA" w:eastAsia="hr-BA"/>
              </w:rPr>
              <w:t>vizija je omogućiti svim učenicima u sigurnom okruženju potrebna iskustv</w:t>
            </w:r>
            <w:r w:rsidRPr="00E502C1">
              <w:rPr>
                <w:rFonts w:cstheme="minorHAnsi"/>
                <w:noProof/>
                <w:sz w:val="24"/>
                <w:szCs w:val="24"/>
                <w:lang w:val="bs-Latn-BA" w:eastAsia="hr-BA"/>
              </w:rPr>
              <w:t>a i znanja za dalje školovanje,krativno razrađivanje ideja i provođenje istih u djelo,</w:t>
            </w:r>
            <w:r w:rsidRPr="00E502C1">
              <w:rPr>
                <w:rFonts w:ascii="Calibri" w:eastAsia="Calibri" w:hAnsi="Calibri" w:cs="Calibri"/>
                <w:noProof/>
                <w:sz w:val="24"/>
                <w:szCs w:val="24"/>
                <w:lang w:val="bs-Latn-BA" w:eastAsia="hr-BA"/>
              </w:rPr>
              <w:t xml:space="preserve"> uključivanje u zajednicu i svijet rada i mira.</w:t>
            </w:r>
            <w:r w:rsidRPr="00E502C1">
              <w:rPr>
                <w:rFonts w:cstheme="minorHAnsi"/>
                <w:noProof/>
                <w:sz w:val="24"/>
                <w:szCs w:val="24"/>
                <w:lang w:val="bs-Latn-BA" w:eastAsia="hr-BA"/>
              </w:rPr>
              <w:t xml:space="preserve"> Misija mi je </w:t>
            </w:r>
            <w:r w:rsidRPr="00E502C1">
              <w:rPr>
                <w:rFonts w:ascii="Calibri" w:eastAsia="Calibri" w:hAnsi="Calibri" w:cs="Calibri"/>
                <w:noProof/>
                <w:sz w:val="24"/>
                <w:szCs w:val="24"/>
                <w:lang w:val="bs-Latn-BA" w:eastAsia="hr-BA"/>
              </w:rPr>
              <w:t>je sigurna i kvalitetna škola povezana sa životom gdje se nesuglasice rješavaju mirnim putem uz međusobno uvažavanje i poštivanje svih sudionika obrazovnog procesa.</w:t>
            </w:r>
            <w:r w:rsidRPr="00E502C1">
              <w:rPr>
                <w:rFonts w:cstheme="minorHAnsi"/>
                <w:noProof/>
                <w:sz w:val="24"/>
                <w:szCs w:val="24"/>
                <w:lang w:val="bs-Latn-BA" w:eastAsia="hr-BA"/>
              </w:rPr>
              <w:t xml:space="preserve"> Projekat </w:t>
            </w:r>
            <w:r w:rsidRPr="00E502C1">
              <w:rPr>
                <w:rFonts w:cstheme="minorHAnsi"/>
                <w:b/>
                <w:sz w:val="24"/>
                <w:szCs w:val="24"/>
              </w:rPr>
              <w:t>EFP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>je zvanično odobren od Ministarstva vanjskih poslova BiH,OHR-a,OSC-a ,Pedagoških zavoda  izavršen je podjelom CERTIFIKATA koji posjeduj</w:t>
            </w:r>
            <w:r w:rsidRPr="00E502C1">
              <w:rPr>
                <w:rFonts w:cstheme="minorHAnsi"/>
                <w:sz w:val="24"/>
                <w:szCs w:val="24"/>
              </w:rPr>
              <w:t>em i ja.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>Iako je projekat zvanično završen njegova implementacija se veoma uspješno i dalje nastavlja u našoj školi kroz rad s</w:t>
            </w:r>
            <w:r w:rsidRPr="00E502C1">
              <w:rPr>
                <w:rFonts w:cstheme="minorHAnsi"/>
                <w:sz w:val="24"/>
                <w:szCs w:val="24"/>
              </w:rPr>
              <w:t xml:space="preserve">ekcije,,Obrazovanje za mir“ koju vodim ja. 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 xml:space="preserve">Učenici na kreativan način, recitalom, plesom, prezentacijama, izradom zidnih </w:t>
            </w:r>
            <w:proofErr w:type="gramStart"/>
            <w:r w:rsidRPr="00E502C1">
              <w:rPr>
                <w:rFonts w:ascii="Calibri" w:eastAsia="Calibri" w:hAnsi="Calibri" w:cs="Calibri"/>
                <w:sz w:val="24"/>
                <w:szCs w:val="24"/>
              </w:rPr>
              <w:t>panoa ,</w:t>
            </w:r>
            <w:proofErr w:type="gramEnd"/>
            <w:r w:rsidRPr="00E502C1">
              <w:rPr>
                <w:rFonts w:ascii="Calibri" w:eastAsia="Calibri" w:hAnsi="Calibri" w:cs="Calibri"/>
                <w:sz w:val="24"/>
                <w:szCs w:val="24"/>
              </w:rPr>
              <w:t xml:space="preserve"> diskusijama, radionicama,debatama,istraživačkim-inovativnim projektima i učešćem na nagradnim konkursima i manifestacijama škole pokazuju svoj način djelovanja za mir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. 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>Sekcija obrađuje razne teme: kultura, umjetnost, obrazovanje, demokratija</w:t>
            </w:r>
            <w:proofErr w:type="gramStart"/>
            <w:r w:rsidRPr="00E502C1">
              <w:rPr>
                <w:rFonts w:ascii="Calibri" w:eastAsia="Calibri" w:hAnsi="Calibri" w:cs="Calibri"/>
                <w:sz w:val="24"/>
                <w:szCs w:val="24"/>
              </w:rPr>
              <w:t>,ljudska</w:t>
            </w:r>
            <w:proofErr w:type="gramEnd"/>
            <w:r w:rsidRPr="00E502C1">
              <w:rPr>
                <w:rFonts w:ascii="Calibri" w:eastAsia="Calibri" w:hAnsi="Calibri" w:cs="Calibri"/>
                <w:sz w:val="24"/>
                <w:szCs w:val="24"/>
              </w:rPr>
              <w:t xml:space="preserve"> prava,nauka i mir,nenasilno rješavanje sukoba,različitost.</w:t>
            </w:r>
            <w:r w:rsidRPr="00E502C1">
              <w:rPr>
                <w:rFonts w:cstheme="minorHAnsi"/>
                <w:sz w:val="24"/>
                <w:szCs w:val="24"/>
              </w:rPr>
              <w:t xml:space="preserve"> !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 xml:space="preserve"> Učenici ove sekcije veoma aktivno učestvuju u kulturnom programu škole i lokalne zajednice afirmišući školu i mir! Pored certifikata Obrazovanje </w:t>
            </w:r>
            <w:proofErr w:type="gramStart"/>
            <w:r w:rsidRPr="00E502C1">
              <w:rPr>
                <w:rFonts w:ascii="Calibri" w:eastAsia="Calibri" w:hAnsi="Calibri" w:cs="Calibri"/>
                <w:sz w:val="24"/>
                <w:szCs w:val="24"/>
              </w:rPr>
              <w:t>za</w:t>
            </w:r>
            <w:r w:rsidRPr="00E502C1">
              <w:rPr>
                <w:rFonts w:cstheme="minorHAnsi"/>
                <w:sz w:val="24"/>
                <w:szCs w:val="24"/>
              </w:rPr>
              <w:t xml:space="preserve">mir 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 xml:space="preserve"> posjeduje</w:t>
            </w:r>
            <w:r w:rsidRPr="00E502C1">
              <w:rPr>
                <w:rFonts w:cstheme="minorHAnsi"/>
                <w:sz w:val="24"/>
                <w:szCs w:val="24"/>
              </w:rPr>
              <w:t>m</w:t>
            </w:r>
            <w:proofErr w:type="gramEnd"/>
            <w:r w:rsidRPr="00E502C1">
              <w:rPr>
                <w:rFonts w:ascii="Calibri" w:eastAsia="Calibri" w:hAnsi="Calibri" w:cs="Calibri"/>
                <w:sz w:val="24"/>
                <w:szCs w:val="24"/>
              </w:rPr>
              <w:t xml:space="preserve"> i certifikat „Trgovina ženama i djecom“ te „Obrazovanje za društvenu pravdu“ a što vješto korist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i</w:t>
            </w:r>
            <w:r w:rsidRPr="00E502C1">
              <w:rPr>
                <w:rFonts w:cstheme="minorHAnsi"/>
                <w:sz w:val="24"/>
                <w:szCs w:val="24"/>
              </w:rPr>
              <w:t xml:space="preserve">m </w:t>
            </w:r>
            <w:r w:rsidRPr="00E502C1">
              <w:rPr>
                <w:rFonts w:ascii="Calibri" w:eastAsia="Calibri" w:hAnsi="Calibri" w:cs="Calibri"/>
                <w:sz w:val="24"/>
                <w:szCs w:val="24"/>
              </w:rPr>
              <w:t>i kroz rad sekcije Obrazovanje za mir, organizujući razne radionice i debate uz saradnju sa Vijećem učenika i lokalnom zajednicom.Veliki broj učenika je prošao kroz rad ove sekcije i nadamse da će i dalje biti spremni za kreativnost i stvara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nje bolje budućnosti za sve nas.</w:t>
            </w:r>
          </w:p>
          <w:p w:rsidR="00672AA1" w:rsidRPr="00E502C1" w:rsidRDefault="00672AA1" w:rsidP="00672AA1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:rsidR="00C60C94" w:rsidRPr="00BB6DB2" w:rsidRDefault="00C60C94" w:rsidP="00C60C94">
            <w:pPr>
              <w:spacing w:after="24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9493" w:type="dxa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890D71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pStyle w:val="ListParagraph"/>
              <w:numPr>
                <w:ilvl w:val="0"/>
                <w:numId w:val="1"/>
              </w:num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color w:val="F2F2F2"/>
                <w:sz w:val="24"/>
                <w:szCs w:val="24"/>
                <w:lang w:val="bs-Latn-BA" w:eastAsia="bs-Latn-BA"/>
              </w:rPr>
              <w:lastRenderedPageBreak/>
              <w:t>INOVATIVNA PRAKSA</w:t>
            </w: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C60C94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NASLOV/NAZIV: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Default="00D224D1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Inovacije u planiranju i realiziranju vannastavnih aktivnosti</w:t>
            </w:r>
          </w:p>
          <w:p w:rsidR="006406EE" w:rsidRPr="00BB6DB2" w:rsidRDefault="006406EE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/Projekat „Kultura i običaji naroda i nacionalnih manjina u BiH“</w:t>
            </w:r>
            <w:r w:rsidR="002D3B6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Moto: Upoznaj sebe i komšiju,pomozi drugu! </w:t>
            </w: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/</w:t>
            </w:r>
          </w:p>
          <w:p w:rsidR="00C60C94" w:rsidRPr="00BB6DB2" w:rsidRDefault="00C60C94" w:rsidP="00A508BF">
            <w:pPr>
              <w:spacing w:after="0" w:line="240" w:lineRule="auto"/>
              <w:jc w:val="center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 xml:space="preserve">KRATAK OPIS PRAKSE </w:t>
            </w:r>
          </w:p>
          <w:p w:rsidR="00C60C94" w:rsidRPr="00BB6DB2" w:rsidRDefault="00C60C94" w:rsidP="00BB6DB2">
            <w:pPr>
              <w:spacing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t>(do 200 riječi - jedan paragraf):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224D1" w:rsidRDefault="00D224D1" w:rsidP="00D224D1">
            <w:pPr>
              <w:spacing w:after="0" w:line="240" w:lineRule="auto"/>
              <w:rPr>
                <w:sz w:val="24"/>
                <w:szCs w:val="24"/>
              </w:rPr>
            </w:pPr>
            <w:r w:rsidRPr="00472AC4">
              <w:rPr>
                <w:rFonts w:ascii="Calibri" w:eastAsia="Calibri" w:hAnsi="Calibri" w:cs="Calibri"/>
                <w:sz w:val="24"/>
                <w:szCs w:val="24"/>
              </w:rPr>
              <w:t>Pod vođstv</w:t>
            </w:r>
            <w:r w:rsidRPr="00472AC4">
              <w:rPr>
                <w:rFonts w:cstheme="minorHAnsi"/>
                <w:sz w:val="24"/>
                <w:szCs w:val="24"/>
              </w:rPr>
              <w:t xml:space="preserve">om sekcije Obrazovanje za mir </w:t>
            </w:r>
            <w:r w:rsidRPr="00472AC4">
              <w:rPr>
                <w:rFonts w:ascii="Calibri" w:eastAsia="Calibri" w:hAnsi="Calibri" w:cs="Calibri"/>
                <w:sz w:val="24"/>
                <w:szCs w:val="24"/>
              </w:rPr>
              <w:t>organizovano je i održano niz akcija za mir t</w:t>
            </w:r>
            <w:r w:rsidRPr="00472AC4">
              <w:rPr>
                <w:rFonts w:cstheme="minorHAnsi"/>
                <w:sz w:val="24"/>
                <w:szCs w:val="24"/>
              </w:rPr>
              <w:t xml:space="preserve">e projekata </w:t>
            </w:r>
            <w:proofErr w:type="gramStart"/>
            <w:r w:rsidRPr="00472AC4">
              <w:rPr>
                <w:rFonts w:cstheme="minorHAnsi"/>
                <w:sz w:val="24"/>
                <w:szCs w:val="24"/>
              </w:rPr>
              <w:t>kojima  sam</w:t>
            </w:r>
            <w:proofErr w:type="gramEnd"/>
            <w:r w:rsidRPr="00472AC4">
              <w:rPr>
                <w:rFonts w:ascii="Calibri" w:eastAsia="Calibri" w:hAnsi="Calibri" w:cs="Calibri"/>
                <w:sz w:val="24"/>
                <w:szCs w:val="24"/>
              </w:rPr>
              <w:t xml:space="preserve"> bila idejni vođa uz angažovanje svih učenika</w:t>
            </w:r>
            <w:r w:rsidRPr="00472AC4">
              <w:rPr>
                <w:rFonts w:cstheme="minorHAnsi"/>
                <w:sz w:val="24"/>
                <w:szCs w:val="24"/>
              </w:rPr>
              <w:t>,</w:t>
            </w:r>
            <w:r w:rsidRPr="00472AC4">
              <w:rPr>
                <w:rFonts w:ascii="Calibri" w:eastAsia="Calibri" w:hAnsi="Calibri" w:cs="Calibri"/>
                <w:sz w:val="24"/>
                <w:szCs w:val="24"/>
              </w:rPr>
              <w:t xml:space="preserve"> uposlenika, profesora i lokalne zajednice sa ciljem stvaranja kulture mira,</w:t>
            </w:r>
            <w:r w:rsidR="002D3B6D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0472AC4">
              <w:rPr>
                <w:rFonts w:ascii="Calibri" w:eastAsia="Calibri" w:hAnsi="Calibri" w:cs="Calibri"/>
                <w:sz w:val="24"/>
                <w:szCs w:val="24"/>
              </w:rPr>
              <w:t xml:space="preserve">kulture dijaloga i međusobnog uvažavanja. </w:t>
            </w:r>
            <w:r>
              <w:rPr>
                <w:rFonts w:cstheme="minorHAnsi"/>
                <w:sz w:val="24"/>
                <w:szCs w:val="24"/>
              </w:rPr>
              <w:t>Neki od projekata na kojima sam učestvovala</w:t>
            </w:r>
            <w:proofErr w:type="gramStart"/>
            <w:r>
              <w:rPr>
                <w:rFonts w:cstheme="minorHAnsi"/>
                <w:sz w:val="24"/>
                <w:szCs w:val="24"/>
              </w:rPr>
              <w:t>,bila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voditelj i nagrađena sa učenicima: DOSTA - </w:t>
            </w:r>
            <w:r w:rsidRPr="00491E0D">
              <w:rPr>
                <w:sz w:val="24"/>
                <w:szCs w:val="24"/>
              </w:rPr>
              <w:t>! ,,Oslobodit</w:t>
            </w:r>
            <w:r>
              <w:rPr>
                <w:sz w:val="24"/>
                <w:szCs w:val="24"/>
              </w:rPr>
              <w:t>e se predrasuda,upoznajte Rome“,k</w:t>
            </w:r>
            <w:r w:rsidRPr="00491E0D">
              <w:rPr>
                <w:sz w:val="24"/>
                <w:szCs w:val="24"/>
              </w:rPr>
              <w:t>ampanju je provodilo Vijeće Evrope i Evropska komisija u zemljama Balkana</w:t>
            </w:r>
            <w:r>
              <w:rPr>
                <w:sz w:val="24"/>
                <w:szCs w:val="24"/>
              </w:rPr>
              <w:t>, BH Telecom“Iz njedara BiH te „BIH u Evropi, Evropa u BiH“, Mladi i naslijeđe,EUFOR „Ljepota različitosti“,Opremanje kabineta mašinstva informacionim tehnologijama, EKO-koraci, Nove tehnologije – Gene Haas,</w:t>
            </w:r>
          </w:p>
          <w:p w:rsidR="00D224D1" w:rsidRPr="00472AC4" w:rsidRDefault="00D224D1" w:rsidP="00D224D1">
            <w:pPr>
              <w:tabs>
                <w:tab w:val="left" w:pos="2906"/>
              </w:tabs>
              <w:spacing w:after="0" w:line="240" w:lineRule="auto"/>
              <w:rPr>
                <w:rFonts w:ascii="Calibri" w:eastAsia="Calibri" w:hAnsi="Calibri" w:cs="Calibri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šk</w:t>
            </w:r>
            <w:proofErr w:type="gramEnd"/>
            <w:r>
              <w:rPr>
                <w:sz w:val="24"/>
                <w:szCs w:val="24"/>
              </w:rPr>
              <w:t>. 2013</w:t>
            </w:r>
            <w:proofErr w:type="gramStart"/>
            <w:r>
              <w:rPr>
                <w:sz w:val="24"/>
                <w:szCs w:val="24"/>
              </w:rPr>
              <w:t>./</w:t>
            </w:r>
            <w:proofErr w:type="gramEnd"/>
            <w:r>
              <w:rPr>
                <w:sz w:val="24"/>
                <w:szCs w:val="24"/>
              </w:rPr>
              <w:t xml:space="preserve">2014. Voditelj INOVACIJE/PROJEKTA na nivou škole </w:t>
            </w:r>
            <w:proofErr w:type="gramStart"/>
            <w:r>
              <w:rPr>
                <w:sz w:val="24"/>
                <w:szCs w:val="24"/>
              </w:rPr>
              <w:t>,,Ključne</w:t>
            </w:r>
            <w:proofErr w:type="gramEnd"/>
            <w:r>
              <w:rPr>
                <w:sz w:val="24"/>
                <w:szCs w:val="24"/>
              </w:rPr>
              <w:t xml:space="preserve"> kompetencije za cjeloživotno učenje“ (prva faza),</w:t>
            </w:r>
            <w:r>
              <w:rPr>
                <w:rFonts w:cstheme="minorHAnsi"/>
                <w:sz w:val="24"/>
                <w:szCs w:val="24"/>
              </w:rPr>
              <w:t>š</w:t>
            </w:r>
            <w:r w:rsidRPr="00F608E9">
              <w:rPr>
                <w:rFonts w:cstheme="minorHAnsi"/>
                <w:sz w:val="24"/>
                <w:szCs w:val="24"/>
              </w:rPr>
              <w:t xml:space="preserve">k.2014./2015. </w:t>
            </w:r>
            <w:proofErr w:type="gramStart"/>
            <w:r>
              <w:rPr>
                <w:rFonts w:cstheme="minorHAnsi"/>
                <w:sz w:val="24"/>
                <w:szCs w:val="24"/>
              </w:rPr>
              <w:t>v</w:t>
            </w:r>
            <w:r w:rsidRPr="00F608E9">
              <w:rPr>
                <w:rFonts w:cstheme="minorHAnsi"/>
                <w:sz w:val="24"/>
                <w:szCs w:val="24"/>
              </w:rPr>
              <w:t>oditelj  INOVACIJE</w:t>
            </w:r>
            <w:proofErr w:type="gramEnd"/>
            <w:r w:rsidRPr="00F608E9">
              <w:rPr>
                <w:rFonts w:cstheme="minorHAnsi"/>
                <w:sz w:val="24"/>
                <w:szCs w:val="24"/>
              </w:rPr>
              <w:t>/PROJEKTA ,,Ključne kompetencije za cjeloživotno učenje“ (druga faza</w:t>
            </w:r>
            <w:r>
              <w:rPr>
                <w:rFonts w:cstheme="minorHAnsi"/>
                <w:sz w:val="24"/>
                <w:szCs w:val="24"/>
              </w:rPr>
              <w:t xml:space="preserve">), </w:t>
            </w:r>
            <w:r>
              <w:rPr>
                <w:rFonts w:cstheme="minorHAnsi"/>
                <w:sz w:val="24"/>
                <w:szCs w:val="24"/>
              </w:rPr>
              <w:lastRenderedPageBreak/>
              <w:t xml:space="preserve">Šk.2015/16 – voditelj projekta –prezentovanje projekta </w:t>
            </w:r>
            <w:r w:rsidRPr="00F608E9">
              <w:rPr>
                <w:rFonts w:cstheme="minorHAnsi"/>
                <w:sz w:val="24"/>
                <w:szCs w:val="24"/>
              </w:rPr>
              <w:t>,,Ključne kompetencije za cjeloživotno učenje“</w:t>
            </w:r>
            <w:r>
              <w:rPr>
                <w:rFonts w:cstheme="minorHAnsi"/>
                <w:sz w:val="24"/>
                <w:szCs w:val="24"/>
              </w:rPr>
              <w:t xml:space="preserve"> pod motom „Upalimo svjetlo u BiH“, </w:t>
            </w:r>
            <w:r w:rsidRPr="00802467">
              <w:rPr>
                <w:rFonts w:cstheme="minorHAnsi"/>
                <w:b/>
                <w:sz w:val="24"/>
                <w:szCs w:val="24"/>
              </w:rPr>
              <w:t>šk.2016/17. voditelj projekta/inovacije prema GP škole „Kultura i običaji naroda i nacionalnih manjina u BiH“( Moto: Upoznaj sebe i komšiju, pomozi drugu).</w:t>
            </w:r>
            <w:r>
              <w:rPr>
                <w:rFonts w:cstheme="minorHAnsi"/>
                <w:sz w:val="24"/>
                <w:szCs w:val="24"/>
              </w:rPr>
              <w:t xml:space="preserve">Projekat </w:t>
            </w:r>
            <w:r w:rsidRPr="00802467">
              <w:rPr>
                <w:rFonts w:cstheme="minorHAnsi"/>
                <w:sz w:val="24"/>
                <w:szCs w:val="24"/>
              </w:rPr>
              <w:t>„Kultura i običaji naroda i nacionalnih manjina u BiH“( Moto: Upoznaj sebe i komšiju, pomozi drugu)</w:t>
            </w:r>
            <w:r>
              <w:rPr>
                <w:rFonts w:cstheme="minorHAnsi"/>
                <w:sz w:val="24"/>
                <w:szCs w:val="24"/>
              </w:rPr>
              <w:t xml:space="preserve"> je implementiran prošle školske godine a prezentovan za Dan škole u aprilu mjesecu 2017.godine i njega ću predstaviti sa zadovoljstvom jer su nosioci projekta svi Aktivi škole sa svojim sekcijama i učenicima.Izrada,tj planiranje projekta i aktivnosti ,zaduženja za druge aktive i sekcije nije baš jednostavno uraditi jer sve treba objediniti i stvoriti zajedničku sliku.Zato je veliko zadovoljstvo kada krene implementacija sarađivati sa svim profesorima i učenicima, kada vidim kako koriste maštu i kreativnost u stvaranju našeg zajedničkog cilja.</w:t>
            </w: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BB6DB2">
        <w:tc>
          <w:tcPr>
            <w:tcW w:w="3256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color w:val="000000"/>
                <w:sz w:val="24"/>
                <w:szCs w:val="24"/>
                <w:lang w:val="bs-Latn-BA" w:eastAsia="bs-Latn-BA"/>
              </w:rPr>
              <w:lastRenderedPageBreak/>
              <w:t>KATEGORIJA (Molim Vas da označite odgovarajuću kategoriju</w:t>
            </w:r>
          </w:p>
        </w:tc>
        <w:tc>
          <w:tcPr>
            <w:tcW w:w="623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60C94" w:rsidRPr="00BB6DB2" w:rsidRDefault="00D224D1" w:rsidP="00A508BF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Predmetni nastavnik u srednjoj školi</w:t>
            </w:r>
          </w:p>
        </w:tc>
      </w:tr>
    </w:tbl>
    <w:p w:rsidR="00C60C94" w:rsidRPr="00BB6DB2" w:rsidRDefault="00C60C94" w:rsidP="00C60C94">
      <w:pPr>
        <w:spacing w:after="0"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</w:p>
    <w:p w:rsidR="00C60C94" w:rsidRPr="00BB6DB2" w:rsidRDefault="00C60C94" w:rsidP="00C60C94">
      <w:pPr>
        <w:spacing w:line="240" w:lineRule="auto"/>
        <w:rPr>
          <w:rFonts w:eastAsia="Times New Roman" w:cstheme="minorHAnsi"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b/>
          <w:bCs/>
          <w:color w:val="000000"/>
          <w:sz w:val="24"/>
          <w:szCs w:val="24"/>
          <w:lang w:val="bs-Latn-BA" w:eastAsia="bs-Latn-BA"/>
        </w:rPr>
        <w:t>DETALJAN OPIS: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02"/>
      </w:tblGrid>
      <w:tr w:rsidR="00C60C94" w:rsidRPr="00BB6DB2" w:rsidTr="00C60C94">
        <w:trPr>
          <w:trHeight w:val="54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POLAZIŠTA</w:t>
            </w:r>
          </w:p>
          <w:p w:rsidR="009970CB" w:rsidRPr="00865239" w:rsidRDefault="00363209" w:rsidP="009970CB">
            <w:pPr>
              <w:spacing w:after="0" w:line="24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865239">
              <w:rPr>
                <w:rFonts w:ascii="Calibri" w:hAnsi="Calibri" w:cs="Calibri"/>
              </w:rPr>
              <w:t>Sekcija Obrazovanje za mir</w:t>
            </w:r>
            <w:proofErr w:type="gramStart"/>
            <w:r w:rsidRPr="00865239">
              <w:rPr>
                <w:rFonts w:ascii="Calibri" w:hAnsi="Calibri" w:cs="Calibri"/>
              </w:rPr>
              <w:t>,pod</w:t>
            </w:r>
            <w:proofErr w:type="gramEnd"/>
            <w:r w:rsidRPr="00865239">
              <w:rPr>
                <w:rFonts w:ascii="Calibri" w:hAnsi="Calibri" w:cs="Calibri"/>
              </w:rPr>
              <w:t xml:space="preserve"> mojim vođstvom </w:t>
            </w:r>
            <w:r w:rsidR="006406EE" w:rsidRPr="00865239">
              <w:rPr>
                <w:rFonts w:ascii="Calibri" w:hAnsi="Calibri" w:cs="Calibri"/>
              </w:rPr>
              <w:t xml:space="preserve">obrađuje različite teme te vodi projekte na nivou škole i uvezuje sve naše sekcije i aktive u zajednički rad razvijajući toleranciju i šireći kulturu mira. </w:t>
            </w:r>
            <w:proofErr w:type="gramStart"/>
            <w:r w:rsidR="006406EE" w:rsidRPr="00865239">
              <w:rPr>
                <w:rFonts w:ascii="Calibri" w:hAnsi="Calibri" w:cs="Calibri"/>
              </w:rPr>
              <w:t>Školske  2016</w:t>
            </w:r>
            <w:proofErr w:type="gramEnd"/>
            <w:r w:rsidR="006406EE" w:rsidRPr="00865239">
              <w:rPr>
                <w:rFonts w:ascii="Calibri" w:hAnsi="Calibri" w:cs="Calibri"/>
              </w:rPr>
              <w:t>/17godine pod mojim vođstvom(sek</w:t>
            </w:r>
            <w:r w:rsidRPr="00865239">
              <w:rPr>
                <w:rFonts w:ascii="Calibri" w:hAnsi="Calibri" w:cs="Calibri"/>
              </w:rPr>
              <w:t>cija</w:t>
            </w:r>
            <w:r w:rsidR="006406EE" w:rsidRPr="00865239">
              <w:rPr>
                <w:rFonts w:ascii="Calibri" w:hAnsi="Calibri" w:cs="Calibri"/>
              </w:rPr>
              <w:t xml:space="preserve"> Obrazovanje za mir )obrađivali smo veoma interesantnu temu projekta „Kultura i običaji naroda i nacionalnih manjina u BiH“, a pod motom „Upoznaj sebe i kom</w:t>
            </w:r>
            <w:r w:rsidRPr="00865239">
              <w:rPr>
                <w:rFonts w:ascii="Calibri" w:hAnsi="Calibri" w:cs="Calibri"/>
              </w:rPr>
              <w:t xml:space="preserve">šiju,pomozi drugu“. Željela sam </w:t>
            </w:r>
            <w:r w:rsidR="006406EE" w:rsidRPr="00865239">
              <w:rPr>
                <w:rFonts w:ascii="Calibri" w:hAnsi="Calibri" w:cs="Calibri"/>
              </w:rPr>
              <w:t>da svako od nas UPOZNA SEBE da bi mogao razumjeti i poštovati drugoga.Uz učenje i pokaziv</w:t>
            </w:r>
            <w:r w:rsidRPr="00865239">
              <w:rPr>
                <w:rFonts w:ascii="Calibri" w:hAnsi="Calibri" w:cs="Calibri"/>
              </w:rPr>
              <w:t xml:space="preserve">anje vlastite baštine nastojim </w:t>
            </w:r>
            <w:r w:rsidR="006406EE" w:rsidRPr="00865239">
              <w:rPr>
                <w:rFonts w:ascii="Calibri" w:hAnsi="Calibri" w:cs="Calibri"/>
              </w:rPr>
              <w:t>potaknuti mlade da sudjeluju u vrednovanju vlastite tradicije i uvažavaju drugačije kulture</w:t>
            </w:r>
            <w:proofErr w:type="gramStart"/>
            <w:r w:rsidR="006406EE" w:rsidRPr="00865239">
              <w:rPr>
                <w:rFonts w:ascii="Calibri" w:hAnsi="Calibri" w:cs="Calibri"/>
              </w:rPr>
              <w:t>,utiču</w:t>
            </w:r>
            <w:proofErr w:type="gramEnd"/>
            <w:r w:rsidR="006406EE" w:rsidRPr="00865239">
              <w:rPr>
                <w:rFonts w:ascii="Calibri" w:hAnsi="Calibri" w:cs="Calibri"/>
              </w:rPr>
              <w:t xml:space="preserve"> na toleranciju i njegovanje multikulturalnosti.</w:t>
            </w:r>
            <w:r w:rsidRPr="00865239">
              <w:rPr>
                <w:rFonts w:ascii="Calibri" w:hAnsi="Calibri" w:cs="Calibri"/>
              </w:rPr>
              <w:t xml:space="preserve">Važan dio obrazovanja je upoznavanje jednih sa drugima  i </w:t>
            </w:r>
            <w:r w:rsidRPr="00865239">
              <w:rPr>
                <w:rFonts w:cstheme="minorHAnsi"/>
                <w:color w:val="000000"/>
                <w:sz w:val="24"/>
                <w:szCs w:val="24"/>
              </w:rPr>
              <w:t xml:space="preserve">jedno od osnovnih sredstava za smanjenje predrasuda i napetosti u bh. </w:t>
            </w:r>
            <w:proofErr w:type="gramStart"/>
            <w:r w:rsidRPr="00865239">
              <w:rPr>
                <w:rFonts w:cstheme="minorHAnsi"/>
                <w:color w:val="000000"/>
                <w:sz w:val="24"/>
                <w:szCs w:val="24"/>
              </w:rPr>
              <w:t>društvu</w:t>
            </w:r>
            <w:proofErr w:type="gramEnd"/>
            <w:r w:rsidRPr="00865239">
              <w:rPr>
                <w:rFonts w:cstheme="minorHAnsi"/>
                <w:color w:val="000000"/>
                <w:sz w:val="24"/>
                <w:szCs w:val="24"/>
              </w:rPr>
              <w:t>.</w:t>
            </w:r>
            <w:r w:rsidRPr="00865239">
              <w:rPr>
                <w:sz w:val="24"/>
                <w:szCs w:val="24"/>
              </w:rPr>
              <w:t xml:space="preserve"> Za </w:t>
            </w:r>
            <w:proofErr w:type="gramStart"/>
            <w:r w:rsidRPr="00865239">
              <w:rPr>
                <w:sz w:val="24"/>
                <w:szCs w:val="24"/>
              </w:rPr>
              <w:t>ovo  istraživanje</w:t>
            </w:r>
            <w:proofErr w:type="gramEnd"/>
            <w:r w:rsidRPr="00865239">
              <w:rPr>
                <w:sz w:val="24"/>
                <w:szCs w:val="24"/>
              </w:rPr>
              <w:t xml:space="preserve"> i sam projekat sam se odlučila i zbog činjenice da su problemi naroda,a posebno nacionalnih manjina u BiH, u našem društvu zapostavljeni.Kroz zajednički rad svih sekcija sa učenicima I profesorima,upoznajemo jedni druge u opuštenijoj atmosferi</w:t>
            </w:r>
            <w:r w:rsidR="00865239" w:rsidRPr="00865239">
              <w:rPr>
                <w:sz w:val="24"/>
                <w:szCs w:val="24"/>
              </w:rPr>
              <w:t xml:space="preserve"> I otkrivamo kreativnu stranu I talente učenika,približavamo im rješavanje zadataka na drugačiji način a istovremeno vidimo svoje rezultate I rezultate drugih sekcija ,edukujemo se- učimo jedni od drugih. </w:t>
            </w:r>
          </w:p>
          <w:p w:rsidR="00363209" w:rsidRPr="00E502C1" w:rsidRDefault="00363209" w:rsidP="0036320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6406EE" w:rsidRPr="00363209" w:rsidRDefault="006406EE" w:rsidP="00BB6DB2">
            <w:pPr>
              <w:spacing w:after="0" w:line="240" w:lineRule="auto"/>
              <w:textAlignment w:val="baseline"/>
              <w:rPr>
                <w:rFonts w:cstheme="minorHAnsi"/>
                <w:bCs/>
                <w:sz w:val="24"/>
                <w:szCs w:val="24"/>
              </w:rPr>
            </w:pPr>
          </w:p>
          <w:p w:rsidR="00BB6DB2" w:rsidRPr="00BB6DB2" w:rsidRDefault="00BB6DB2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rPr>
                <w:rFonts w:eastAsia="Times New Roman" w:cstheme="minorHAnsi"/>
                <w:bCs/>
                <w:i/>
                <w:color w:val="767171" w:themeColor="background2" w:themeShade="80"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CILJ I ŽELJENI ISHODI </w:t>
            </w:r>
          </w:p>
          <w:p w:rsidR="009970CB" w:rsidRPr="00865239" w:rsidRDefault="009970CB" w:rsidP="009970CB">
            <w:pPr>
              <w:spacing w:after="0" w:line="240" w:lineRule="auto"/>
              <w:rPr>
                <w:sz w:val="24"/>
                <w:szCs w:val="24"/>
              </w:rPr>
            </w:pPr>
            <w:r w:rsidRPr="00865239">
              <w:rPr>
                <w:sz w:val="24"/>
                <w:szCs w:val="24"/>
              </w:rPr>
              <w:t xml:space="preserve">Ovim projektom želim prezentovati  </w:t>
            </w:r>
            <w:r w:rsidRPr="00865239">
              <w:rPr>
                <w:b/>
                <w:sz w:val="24"/>
                <w:szCs w:val="24"/>
              </w:rPr>
              <w:t>ljepotu i bogatstvo različitosti kultura BiH</w:t>
            </w:r>
            <w:r w:rsidRPr="00865239">
              <w:rPr>
                <w:sz w:val="24"/>
                <w:szCs w:val="24"/>
              </w:rPr>
              <w:t xml:space="preserve"> kroz slijedeće  segmente: kulturno naslijeđe , arhitektura,umjetnost (slikarstvo,</w:t>
            </w:r>
            <w:r w:rsidR="002D3B6D">
              <w:rPr>
                <w:sz w:val="24"/>
                <w:szCs w:val="24"/>
              </w:rPr>
              <w:t xml:space="preserve"> </w:t>
            </w:r>
            <w:r w:rsidRPr="00865239">
              <w:rPr>
                <w:sz w:val="24"/>
                <w:szCs w:val="24"/>
              </w:rPr>
              <w:t>književnost,</w:t>
            </w:r>
            <w:r w:rsidR="002D3B6D">
              <w:rPr>
                <w:sz w:val="24"/>
                <w:szCs w:val="24"/>
              </w:rPr>
              <w:t xml:space="preserve"> </w:t>
            </w:r>
            <w:r w:rsidRPr="00865239">
              <w:rPr>
                <w:sz w:val="24"/>
                <w:szCs w:val="24"/>
              </w:rPr>
              <w:t>pjesma...),</w:t>
            </w:r>
            <w:r w:rsidR="002D3B6D">
              <w:rPr>
                <w:sz w:val="24"/>
                <w:szCs w:val="24"/>
              </w:rPr>
              <w:t xml:space="preserve"> </w:t>
            </w:r>
            <w:r w:rsidRPr="00865239">
              <w:rPr>
                <w:sz w:val="24"/>
                <w:szCs w:val="24"/>
              </w:rPr>
              <w:t>jezik,običaji i tradicija naroda i nacionalnih manjina,blagdanska sofra/trpeza-tradicionalni specijaliteti,</w:t>
            </w:r>
            <w:r>
              <w:rPr>
                <w:sz w:val="24"/>
                <w:szCs w:val="24"/>
              </w:rPr>
              <w:t>predstaviti doprinos naroda I nacionalnih manjina</w:t>
            </w:r>
            <w:r w:rsidR="00024618">
              <w:rPr>
                <w:sz w:val="24"/>
                <w:szCs w:val="24"/>
              </w:rPr>
              <w:t xml:space="preserve"> razvoju </w:t>
            </w:r>
            <w:r>
              <w:rPr>
                <w:sz w:val="24"/>
                <w:szCs w:val="24"/>
              </w:rPr>
              <w:t xml:space="preserve">BiH </w:t>
            </w:r>
            <w:r w:rsidR="00024618">
              <w:rPr>
                <w:sz w:val="24"/>
                <w:szCs w:val="24"/>
              </w:rPr>
              <w:t xml:space="preserve">kroz različite </w:t>
            </w:r>
            <w:r w:rsidR="00024618">
              <w:rPr>
                <w:sz w:val="24"/>
                <w:szCs w:val="24"/>
              </w:rPr>
              <w:lastRenderedPageBreak/>
              <w:t>oblasti,</w:t>
            </w:r>
            <w:r w:rsidRPr="00865239">
              <w:rPr>
                <w:sz w:val="24"/>
                <w:szCs w:val="24"/>
              </w:rPr>
              <w:t xml:space="preserve"> te praktičnom izradom i prodajom nekih prehrambenih specijaliteta i predmeta različitih kultura  razvijati socijalne i humane odnose, pokrenuti ponovo osnivanje Učeničke zadruge a u sklopu nje i Fond solidarnosti učenika za pomoć  učenicima slabijeg materijalnog stanja ,za liječenje,poboljšanje rada učenika...           </w:t>
            </w:r>
          </w:p>
          <w:p w:rsidR="009970CB" w:rsidRDefault="009970CB" w:rsidP="009970CB">
            <w:pPr>
              <w:spacing w:after="0" w:line="240" w:lineRule="auto"/>
              <w:rPr>
                <w:sz w:val="24"/>
                <w:szCs w:val="24"/>
              </w:rPr>
            </w:pPr>
            <w:r w:rsidRPr="00865239">
              <w:rPr>
                <w:rFonts w:cstheme="minorHAnsi"/>
                <w:b/>
                <w:color w:val="000000"/>
                <w:sz w:val="24"/>
                <w:szCs w:val="24"/>
              </w:rPr>
              <w:t>Učenička zadruga je školska organizacija</w:t>
            </w:r>
            <w:r w:rsidRPr="00865239">
              <w:rPr>
                <w:rFonts w:cstheme="minorHAnsi"/>
                <w:color w:val="000000"/>
                <w:sz w:val="24"/>
                <w:szCs w:val="24"/>
              </w:rPr>
              <w:t xml:space="preserve"> u koju se dobrovoljno uključuje </w:t>
            </w:r>
            <w:proofErr w:type="gramStart"/>
            <w:r w:rsidRPr="00865239">
              <w:rPr>
                <w:rFonts w:cstheme="minorHAnsi"/>
                <w:color w:val="000000"/>
                <w:sz w:val="24"/>
                <w:szCs w:val="24"/>
              </w:rPr>
              <w:t>više  sekcija</w:t>
            </w:r>
            <w:proofErr w:type="gramEnd"/>
            <w:r w:rsidRPr="00865239">
              <w:rPr>
                <w:rFonts w:cstheme="minorHAnsi"/>
                <w:color w:val="000000"/>
                <w:sz w:val="24"/>
                <w:szCs w:val="24"/>
              </w:rPr>
              <w:t xml:space="preserve"> škole/vannastavne aktivnosti, profesori,učenici,uposlenici škole,saradnici,roditelji koji sebave proizvodnim i proizvodno umjetničkim programima.</w:t>
            </w:r>
            <w:r w:rsidRPr="00865239">
              <w:rPr>
                <w:sz w:val="24"/>
                <w:szCs w:val="24"/>
              </w:rPr>
              <w:t xml:space="preserve"> Naime još šk. 2014/15. </w:t>
            </w:r>
            <w:proofErr w:type="gramStart"/>
            <w:r w:rsidRPr="00865239">
              <w:rPr>
                <w:sz w:val="24"/>
                <w:szCs w:val="24"/>
              </w:rPr>
              <w:t>godine</w:t>
            </w:r>
            <w:proofErr w:type="gramEnd"/>
            <w:r w:rsidRPr="00865239">
              <w:rPr>
                <w:sz w:val="24"/>
                <w:szCs w:val="24"/>
              </w:rPr>
              <w:t xml:space="preserve"> pokrenuta je inicijativa za osnivanje Učeničke zadruge kroz   inovaciju/projekat „ Ključne kompetencije za cjeloživotno učenje“ i tada nisu bili stečeni uslovi jer Zakonom o ško</w:t>
            </w:r>
            <w:r>
              <w:rPr>
                <w:sz w:val="24"/>
                <w:szCs w:val="24"/>
              </w:rPr>
              <w:t xml:space="preserve">li nije bio uređen pravni osnov. </w:t>
            </w:r>
            <w:r w:rsidRPr="00865239">
              <w:rPr>
                <w:sz w:val="24"/>
                <w:szCs w:val="24"/>
              </w:rPr>
              <w:t>Pošto je u međuvremenu došlo do promjene to želimo ovim projektom zaživiti rad Zadruge jer bi učenici svojim kreativnim radom aktivno sudjelovali u njenom radu sa nastavnicima kroz različite sekcije i zajedničke projekte</w:t>
            </w:r>
            <w:proofErr w:type="gramStart"/>
            <w:r w:rsidRPr="00865239">
              <w:rPr>
                <w:sz w:val="24"/>
                <w:szCs w:val="24"/>
              </w:rPr>
              <w:t>,svojim</w:t>
            </w:r>
            <w:proofErr w:type="gramEnd"/>
            <w:r w:rsidRPr="00865239">
              <w:rPr>
                <w:sz w:val="24"/>
                <w:szCs w:val="24"/>
              </w:rPr>
              <w:t xml:space="preserve"> aktivnostima i humanitarnim radom doprinosili pomoći socijalno ugroženim učenicima .</w:t>
            </w:r>
          </w:p>
          <w:p w:rsidR="009970CB" w:rsidRDefault="009970CB" w:rsidP="000246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865239">
              <w:rPr>
                <w:sz w:val="24"/>
                <w:szCs w:val="24"/>
              </w:rPr>
              <w:t xml:space="preserve">Simboličnom izložbom i prodajom tradicionalne hrane ili predmeta naroda a posebno </w:t>
            </w:r>
            <w:r w:rsidRPr="00865239">
              <w:rPr>
                <w:b/>
                <w:sz w:val="24"/>
                <w:szCs w:val="24"/>
              </w:rPr>
              <w:t>nacionalnih manjina</w:t>
            </w:r>
            <w:r w:rsidRPr="00865239">
              <w:rPr>
                <w:sz w:val="24"/>
                <w:szCs w:val="24"/>
              </w:rPr>
              <w:t xml:space="preserve"> (ove godine pod motom </w:t>
            </w:r>
            <w:r w:rsidRPr="00865239">
              <w:rPr>
                <w:b/>
                <w:sz w:val="24"/>
                <w:szCs w:val="24"/>
              </w:rPr>
              <w:t>„Upoznaj sebe i komšiju</w:t>
            </w:r>
            <w:proofErr w:type="gramStart"/>
            <w:r w:rsidRPr="00865239">
              <w:rPr>
                <w:b/>
                <w:sz w:val="24"/>
                <w:szCs w:val="24"/>
              </w:rPr>
              <w:t>,pomozidrugu</w:t>
            </w:r>
            <w:proofErr w:type="gramEnd"/>
            <w:r w:rsidRPr="00865239">
              <w:rPr>
                <w:b/>
                <w:sz w:val="24"/>
                <w:szCs w:val="24"/>
              </w:rPr>
              <w:t>“</w:t>
            </w:r>
            <w:r w:rsidRPr="00865239">
              <w:rPr>
                <w:sz w:val="24"/>
                <w:szCs w:val="24"/>
              </w:rPr>
              <w:t xml:space="preserve">),a projekat je obnovljiv i teme se mogu mijenjati,učenici bi zaradili novac za </w:t>
            </w:r>
            <w:r w:rsidRPr="00865239">
              <w:rPr>
                <w:b/>
                <w:sz w:val="24"/>
                <w:szCs w:val="24"/>
              </w:rPr>
              <w:t>Fond solidarnosti</w:t>
            </w:r>
            <w:r w:rsidRPr="00865239">
              <w:rPr>
                <w:sz w:val="24"/>
                <w:szCs w:val="24"/>
              </w:rPr>
              <w:t xml:space="preserve"> kojim bi upravljali preko Vijeća učenika  u sklopu Učeničke zadruge. Aktivnostima projekta </w:t>
            </w:r>
            <w:r w:rsidRPr="00865239">
              <w:rPr>
                <w:b/>
                <w:sz w:val="24"/>
                <w:szCs w:val="24"/>
              </w:rPr>
              <w:t>Fond solidarnosti srednjoškolaca</w:t>
            </w:r>
            <w:r w:rsidRPr="00865239">
              <w:rPr>
                <w:sz w:val="24"/>
                <w:szCs w:val="24"/>
              </w:rPr>
              <w:t xml:space="preserve"> učenici će prikupi što veću svotu novca koja će biti iskorištena kao pomoć teško oboljelim mladim ljudima kojima je neophodna veća količina novca za liječenje, te srednjoškolcima u teškoj materijalnoj situaciji ili za poboljšane uslova rada učenika.</w:t>
            </w:r>
            <w:r w:rsidRPr="00865239">
              <w:rPr>
                <w:b/>
                <w:sz w:val="24"/>
                <w:szCs w:val="24"/>
              </w:rPr>
              <w:t>Fond</w:t>
            </w:r>
            <w:r w:rsidRPr="00865239">
              <w:rPr>
                <w:sz w:val="24"/>
                <w:szCs w:val="24"/>
              </w:rPr>
              <w:t xml:space="preserve"> bi se formirao i održavao na način da svaki srednjoškolac na početku školske godine uplati svotu novca(simbolično), a </w:t>
            </w:r>
            <w:r w:rsidRPr="00865239">
              <w:rPr>
                <w:b/>
                <w:sz w:val="24"/>
                <w:szCs w:val="24"/>
              </w:rPr>
              <w:t>Fondom</w:t>
            </w:r>
            <w:r w:rsidRPr="00865239">
              <w:rPr>
                <w:sz w:val="24"/>
                <w:szCs w:val="24"/>
              </w:rPr>
              <w:t xml:space="preserve"> bi upravljali sami srednjoškolci preko Vijeća učenika u Učeničkoj zadruzi uz profesore(Napomena: nakon ustroja Učeničke zadruge i izrade Akta za istu bit će regulisana sva prava i način raspodjele sredstava i za Fond solidarnosti učenika i ostale segmente).</w:t>
            </w:r>
          </w:p>
          <w:p w:rsidR="00024618" w:rsidRPr="00024618" w:rsidRDefault="00024618" w:rsidP="00024618">
            <w:pPr>
              <w:rPr>
                <w:b/>
                <w:sz w:val="24"/>
                <w:szCs w:val="24"/>
              </w:rPr>
            </w:pPr>
            <w:r w:rsidRPr="00024618">
              <w:rPr>
                <w:b/>
                <w:sz w:val="24"/>
                <w:szCs w:val="24"/>
              </w:rPr>
              <w:t>Cilj: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 w:rsidRPr="00A15546">
              <w:rPr>
                <w:b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M</w:t>
            </w:r>
            <w:r w:rsidRPr="00A15546">
              <w:rPr>
                <w:sz w:val="24"/>
                <w:szCs w:val="24"/>
              </w:rPr>
              <w:t>eđureligijski i međukulturalni dijalog, podsticanje na interesovanje i poštovanje za druge i drugačije u svojoj okolini i šire,stvaranje kulture mira i osjećaja za društvenu pravdu,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 w:rsidRPr="00A15546">
              <w:rPr>
                <w:sz w:val="24"/>
                <w:szCs w:val="24"/>
              </w:rPr>
              <w:t>-Upoznavanje obilježja i elemenata kulture i običaja tri većinaska naroda u Bosni i Hercegovini i manjinskih naroda, sa posebnim naglaskom na kulturu i običaje nacionalnih manjina i njihov doprinos cjelokupnoj kulturi u BiH i društvenom životu,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-R</w:t>
            </w:r>
            <w:r w:rsidRPr="00A15546">
              <w:rPr>
                <w:sz w:val="24"/>
                <w:szCs w:val="24"/>
              </w:rPr>
              <w:t>azjasniti pojmove:multietnička, mulkulturalna, multireligijska država,konstitutivni narod- većinski narod, nacionalne manjine,nacija, nacionalna svijest, nacionalni identitet,stereotip,diskriminacija,predrasuda,pravda,pravo,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-U</w:t>
            </w:r>
            <w:r w:rsidRPr="00A15546">
              <w:rPr>
                <w:sz w:val="24"/>
                <w:szCs w:val="24"/>
              </w:rPr>
              <w:t>ticati na učenike da upoznavajući se sa odlikama naroda u BiH, smanje predrasude o njima,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-U</w:t>
            </w:r>
            <w:r w:rsidRPr="00A15546">
              <w:rPr>
                <w:sz w:val="24"/>
                <w:szCs w:val="24"/>
              </w:rPr>
              <w:t>čenici kreativnim prezentacijama i radom sa nastavnicima osnivaju Učeničku zadrugu i Fond solidarnosti kojim upravljaju preko Vijeća učenika pomažući socijalno ugroženim učenicima,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 w:rsidRPr="00A15546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R</w:t>
            </w:r>
            <w:r w:rsidRPr="00A15546">
              <w:rPr>
                <w:sz w:val="24"/>
                <w:szCs w:val="24"/>
              </w:rPr>
              <w:t>azvijanje ključnih kompetencija učenika:vještina organizacije,upravljanja,saradnje sa lokalnom zajednicom i šire,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</w:t>
            </w:r>
            <w:r w:rsidRPr="00A15546">
              <w:rPr>
                <w:sz w:val="24"/>
                <w:szCs w:val="24"/>
              </w:rPr>
              <w:t>rža i efikasnija pomoć teško oboljelim i socijalno ugroženim srednjoškolcima, poboljšanje uslova rada učenika...</w:t>
            </w:r>
          </w:p>
          <w:p w:rsidR="00024618" w:rsidRPr="00A15546" w:rsidRDefault="00024618" w:rsidP="00024618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-R</w:t>
            </w:r>
            <w:r w:rsidRPr="00A15546">
              <w:rPr>
                <w:sz w:val="24"/>
                <w:szCs w:val="24"/>
              </w:rPr>
              <w:t>azvijanje socijalnih i humanih odnosa među učenicima.</w:t>
            </w:r>
          </w:p>
          <w:p w:rsidR="00024618" w:rsidRDefault="00024618" w:rsidP="00024618">
            <w:pPr>
              <w:rPr>
                <w:sz w:val="24"/>
                <w:szCs w:val="24"/>
              </w:rPr>
            </w:pPr>
          </w:p>
          <w:p w:rsidR="00024618" w:rsidRPr="00A15546" w:rsidRDefault="00024618" w:rsidP="00024618">
            <w:pPr>
              <w:rPr>
                <w:sz w:val="24"/>
                <w:szCs w:val="24"/>
              </w:rPr>
            </w:pPr>
            <w:r w:rsidRPr="00A15546">
              <w:rPr>
                <w:sz w:val="24"/>
                <w:szCs w:val="24"/>
              </w:rPr>
              <w:lastRenderedPageBreak/>
              <w:t>Ishodi:</w:t>
            </w:r>
          </w:p>
          <w:p w:rsidR="00024618" w:rsidRPr="00A15546" w:rsidRDefault="00024618" w:rsidP="00024618">
            <w:pPr>
              <w:spacing w:after="0" w:line="240" w:lineRule="auto"/>
              <w:rPr>
                <w:sz w:val="24"/>
                <w:szCs w:val="24"/>
              </w:rPr>
            </w:pPr>
            <w:r w:rsidRPr="00A15546">
              <w:rPr>
                <w:sz w:val="24"/>
                <w:szCs w:val="24"/>
              </w:rPr>
              <w:t>-podizanje svijesti učenika i lokalne zajednice o značaju upoznavanja jednih sa drugim</w:t>
            </w:r>
            <w:r>
              <w:rPr>
                <w:sz w:val="24"/>
                <w:szCs w:val="24"/>
              </w:rPr>
              <w:t>-ljepota različitosti,</w:t>
            </w:r>
          </w:p>
          <w:p w:rsidR="00024618" w:rsidRPr="00E72D4D" w:rsidRDefault="00024618" w:rsidP="00024618">
            <w:pPr>
              <w:spacing w:before="45"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</w:pPr>
            <w:r w:rsidRPr="00A15546">
              <w:rPr>
                <w:sz w:val="24"/>
                <w:szCs w:val="24"/>
              </w:rPr>
              <w:t>-</w:t>
            </w:r>
            <w:r w:rsidRPr="00A15546">
              <w:rPr>
                <w:rFonts w:eastAsia="Times New Roman" w:cstheme="minorHAnsi"/>
                <w:color w:val="283643"/>
                <w:sz w:val="24"/>
                <w:szCs w:val="24"/>
                <w:lang w:eastAsia="bs-Latn-BA"/>
              </w:rPr>
              <w:t xml:space="preserve"> </w:t>
            </w:r>
            <w:r w:rsidRPr="00E72D4D"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  <w:t>poticanje ideja i inicijative pojedinaca i timova u kreativnom  radu,</w:t>
            </w:r>
          </w:p>
          <w:p w:rsidR="00024618" w:rsidRPr="00E72D4D" w:rsidRDefault="00024618" w:rsidP="00024618">
            <w:pPr>
              <w:spacing w:before="45"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</w:pPr>
            <w:r w:rsidRPr="00E72D4D"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  <w:t>-povezivanje više nastavnih pr</w:t>
            </w:r>
            <w:r w:rsidR="002D3B6D" w:rsidRPr="00E72D4D"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  <w:t>edmeta i sekcija u timskom radu</w:t>
            </w:r>
          </w:p>
          <w:p w:rsidR="002D3B6D" w:rsidRPr="00E72D4D" w:rsidRDefault="002D3B6D" w:rsidP="00024618">
            <w:pPr>
              <w:spacing w:before="45" w:after="0" w:line="240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</w:pPr>
            <w:r w:rsidRPr="00E72D4D">
              <w:rPr>
                <w:rFonts w:eastAsia="Times New Roman" w:cstheme="minorHAnsi"/>
                <w:color w:val="000000" w:themeColor="text1"/>
                <w:sz w:val="24"/>
                <w:szCs w:val="24"/>
                <w:lang w:eastAsia="bs-Latn-BA"/>
              </w:rPr>
              <w:t>-učenici I profesori se bolje upoznali I zadovoljni svojim zajedničkim učešćem</w:t>
            </w:r>
          </w:p>
          <w:p w:rsidR="00024618" w:rsidRPr="00E72D4D" w:rsidRDefault="00E72D4D" w:rsidP="009970CB">
            <w:pPr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E72D4D">
              <w:rPr>
                <w:color w:val="000000" w:themeColor="text1"/>
                <w:sz w:val="24"/>
                <w:szCs w:val="24"/>
              </w:rPr>
              <w:t>I razmjenom ideja.</w:t>
            </w:r>
          </w:p>
          <w:p w:rsidR="009970CB" w:rsidRDefault="009970CB" w:rsidP="009970C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B6DB2" w:rsidRPr="00BB6DB2" w:rsidRDefault="00BB6DB2" w:rsidP="00BB6DB2">
            <w:pPr>
              <w:spacing w:after="0" w:line="240" w:lineRule="auto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 xml:space="preserve">DETALJAN OPIS REALIZACIJE </w:t>
            </w:r>
          </w:p>
          <w:p w:rsidR="00C60C94" w:rsidRDefault="00B85A25" w:rsidP="001E642D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  <w:r w:rsidRPr="006C6336">
              <w:rPr>
                <w:sz w:val="24"/>
                <w:szCs w:val="24"/>
              </w:rPr>
              <w:t>Od septembra 2016</w:t>
            </w:r>
            <w:r>
              <w:rPr>
                <w:sz w:val="24"/>
                <w:szCs w:val="24"/>
              </w:rPr>
              <w:t>.g</w:t>
            </w:r>
            <w:r w:rsidRPr="006C6336">
              <w:rPr>
                <w:sz w:val="24"/>
                <w:szCs w:val="24"/>
              </w:rPr>
              <w:t xml:space="preserve">odine </w:t>
            </w:r>
            <w:r>
              <w:rPr>
                <w:sz w:val="24"/>
                <w:szCs w:val="24"/>
              </w:rPr>
              <w:t>do juna 2017.g</w:t>
            </w:r>
            <w:r w:rsidRPr="006C6336">
              <w:rPr>
                <w:sz w:val="24"/>
                <w:szCs w:val="24"/>
              </w:rPr>
              <w:t>odine u našoj školi se provodio projekat „Kultura i običaji nar</w:t>
            </w:r>
            <w:r>
              <w:rPr>
                <w:sz w:val="24"/>
                <w:szCs w:val="24"/>
              </w:rPr>
              <w:t xml:space="preserve">oda i nacionalnih manjina u BiH“, a kroz koji je realizovano niz aktivnosti u kojima su učestvovali svi učenici i profesori škole kroz aktive i svoje sekcije,zatim pedagogica Inela Tanković,sekretar,Vijeće Učenika, Vijeće roditelja,naši sugrađani-komšije,lokalna zajednica...Ideju i razradu projekta prema </w:t>
            </w:r>
            <w:r w:rsidRPr="00B85A25">
              <w:rPr>
                <w:b/>
                <w:sz w:val="24"/>
                <w:szCs w:val="24"/>
              </w:rPr>
              <w:t>šemi aktivnosti</w:t>
            </w:r>
            <w:r>
              <w:rPr>
                <w:sz w:val="24"/>
                <w:szCs w:val="24"/>
              </w:rPr>
              <w:t xml:space="preserve"> i zaduženjima(</w:t>
            </w:r>
            <w:r w:rsidRPr="00B85A25">
              <w:rPr>
                <w:b/>
                <w:sz w:val="24"/>
                <w:szCs w:val="24"/>
              </w:rPr>
              <w:t>Prilog br.1</w:t>
            </w:r>
            <w:r>
              <w:rPr>
                <w:sz w:val="24"/>
                <w:szCs w:val="24"/>
              </w:rPr>
              <w:t xml:space="preserve">) dala sam ja uz vođenje i koordinaciju realizovanih aktivnosti.Za provođenje projekta zadužen je bio direktor škole, prof.Ermin Tanković. S obzirom da sam već vodila niz projekata na nivou škole </w:t>
            </w:r>
            <w:r w:rsidR="00281D2A">
              <w:rPr>
                <w:sz w:val="24"/>
                <w:szCs w:val="24"/>
              </w:rPr>
              <w:t>te na</w:t>
            </w:r>
            <w:r>
              <w:rPr>
                <w:sz w:val="24"/>
                <w:szCs w:val="24"/>
              </w:rPr>
              <w:t xml:space="preserve"> nagradnim konkursima </w:t>
            </w:r>
            <w:r w:rsidR="00281D2A">
              <w:rPr>
                <w:sz w:val="24"/>
                <w:szCs w:val="24"/>
              </w:rPr>
              <w:t>to me direktor</w:t>
            </w:r>
            <w:proofErr w:type="gramStart"/>
            <w:r w:rsidR="00281D2A">
              <w:rPr>
                <w:sz w:val="24"/>
                <w:szCs w:val="24"/>
              </w:rPr>
              <w:t>,prof</w:t>
            </w:r>
            <w:proofErr w:type="gramEnd"/>
            <w:r w:rsidR="00281D2A">
              <w:rPr>
                <w:sz w:val="24"/>
                <w:szCs w:val="24"/>
              </w:rPr>
              <w:t xml:space="preserve">. Ermin Tanković  u junu mjesecu 2016.godine zamolio da za GPP škole pripremim projekat-inovaciju u duhu moje sekcije a što sam sa zadovoljstvom uradila I na Nastavničkom vijeću septembra 2016. </w:t>
            </w:r>
            <w:proofErr w:type="gramStart"/>
            <w:r w:rsidR="00281D2A">
              <w:rPr>
                <w:sz w:val="24"/>
                <w:szCs w:val="24"/>
              </w:rPr>
              <w:t>predstavila-uvođenje</w:t>
            </w:r>
            <w:proofErr w:type="gramEnd"/>
            <w:r w:rsidR="00281D2A">
              <w:rPr>
                <w:sz w:val="24"/>
                <w:szCs w:val="24"/>
              </w:rPr>
              <w:t xml:space="preserve"> u projekat </w:t>
            </w:r>
            <w:r w:rsidR="001E642D">
              <w:rPr>
                <w:sz w:val="24"/>
                <w:szCs w:val="24"/>
              </w:rPr>
              <w:t xml:space="preserve"> što su svi I prihvatili. U</w:t>
            </w:r>
            <w:r w:rsidR="00281D2A">
              <w:rPr>
                <w:sz w:val="24"/>
                <w:szCs w:val="24"/>
              </w:rPr>
              <w:t xml:space="preserve"> novembru mjesecu </w:t>
            </w:r>
            <w:r w:rsidR="001E642D">
              <w:rPr>
                <w:sz w:val="24"/>
                <w:szCs w:val="24"/>
              </w:rPr>
              <w:t xml:space="preserve">sam upoznala </w:t>
            </w:r>
            <w:r w:rsidR="00281D2A">
              <w:rPr>
                <w:sz w:val="24"/>
                <w:szCs w:val="24"/>
              </w:rPr>
              <w:t>Nastavničko vijeće</w:t>
            </w:r>
            <w:proofErr w:type="gramStart"/>
            <w:r w:rsidR="00281D2A">
              <w:rPr>
                <w:sz w:val="24"/>
                <w:szCs w:val="24"/>
              </w:rPr>
              <w:t>,Vijeće</w:t>
            </w:r>
            <w:proofErr w:type="gramEnd"/>
            <w:r w:rsidR="00281D2A">
              <w:rPr>
                <w:sz w:val="24"/>
                <w:szCs w:val="24"/>
              </w:rPr>
              <w:t xml:space="preserve"> roditelja </w:t>
            </w:r>
            <w:r w:rsidR="001E642D">
              <w:rPr>
                <w:sz w:val="24"/>
                <w:szCs w:val="24"/>
              </w:rPr>
              <w:t>,</w:t>
            </w:r>
            <w:r w:rsidR="00281D2A">
              <w:rPr>
                <w:sz w:val="24"/>
                <w:szCs w:val="24"/>
              </w:rPr>
              <w:t xml:space="preserve"> Vijeće  učenika </w:t>
            </w:r>
            <w:r w:rsidR="001E642D">
              <w:rPr>
                <w:sz w:val="24"/>
                <w:szCs w:val="24"/>
              </w:rPr>
              <w:t>te učenike pre</w:t>
            </w:r>
            <w:r w:rsidR="00E72D4D">
              <w:rPr>
                <w:sz w:val="24"/>
                <w:szCs w:val="24"/>
              </w:rPr>
              <w:t>ko razrednika i</w:t>
            </w:r>
            <w:r w:rsidR="001E642D">
              <w:rPr>
                <w:sz w:val="24"/>
                <w:szCs w:val="24"/>
              </w:rPr>
              <w:t xml:space="preserve"> OZ </w:t>
            </w:r>
            <w:r w:rsidR="00281D2A">
              <w:rPr>
                <w:sz w:val="24"/>
                <w:szCs w:val="24"/>
              </w:rPr>
              <w:t xml:space="preserve">  sa aktivnostima I za</w:t>
            </w:r>
            <w:r w:rsidR="00E72D4D">
              <w:rPr>
                <w:sz w:val="24"/>
                <w:szCs w:val="24"/>
              </w:rPr>
              <w:t>duženjima i</w:t>
            </w:r>
            <w:r w:rsidR="001E642D">
              <w:rPr>
                <w:sz w:val="24"/>
                <w:szCs w:val="24"/>
              </w:rPr>
              <w:t xml:space="preserve"> pripremnim radovima.</w:t>
            </w:r>
            <w:r w:rsidR="00E72D4D">
              <w:rPr>
                <w:sz w:val="24"/>
                <w:szCs w:val="24"/>
              </w:rPr>
              <w:t xml:space="preserve"> </w:t>
            </w:r>
            <w:r w:rsidR="001E642D">
              <w:rPr>
                <w:sz w:val="24"/>
                <w:szCs w:val="24"/>
              </w:rPr>
              <w:t xml:space="preserve">U oktobru </w:t>
            </w:r>
            <w:r w:rsidR="00E72D4D">
              <w:rPr>
                <w:sz w:val="24"/>
                <w:szCs w:val="24"/>
              </w:rPr>
              <w:t>i</w:t>
            </w:r>
            <w:r w:rsidR="00545106">
              <w:rPr>
                <w:sz w:val="24"/>
                <w:szCs w:val="24"/>
              </w:rPr>
              <w:t xml:space="preserve"> novembru </w:t>
            </w:r>
            <w:r w:rsidR="001E642D">
              <w:rPr>
                <w:sz w:val="24"/>
                <w:szCs w:val="24"/>
              </w:rPr>
              <w:t>2016.godine na Nastavničkom vijeću sam predstavila elaborat-uvod u osnivanje Učeničke zadruge</w:t>
            </w:r>
            <w:r w:rsidR="00E72D4D">
              <w:rPr>
                <w:sz w:val="24"/>
                <w:szCs w:val="24"/>
              </w:rPr>
              <w:t xml:space="preserve"> </w:t>
            </w:r>
            <w:r w:rsidR="00FB07CB">
              <w:rPr>
                <w:sz w:val="24"/>
                <w:szCs w:val="24"/>
              </w:rPr>
              <w:t>(</w:t>
            </w:r>
            <w:r w:rsidR="001E642D" w:rsidRPr="001E642D">
              <w:rPr>
                <w:sz w:val="24"/>
                <w:szCs w:val="24"/>
              </w:rPr>
              <w:t>uvođenje u proces osnivanja Učeničke zadruge-Ključne kompetencije i poticanje razvoja Učeničkih zadruga</w:t>
            </w:r>
            <w:proofErr w:type="gramStart"/>
            <w:r w:rsidR="00FB07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,Plan</w:t>
            </w:r>
            <w:proofErr w:type="gramEnd"/>
            <w:r w:rsidR="00FB07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rada – </w:t>
            </w:r>
            <w:r w:rsidR="00FB07CB" w:rsidRPr="00FB07CB">
              <w:rPr>
                <w:rFonts w:eastAsia="Times New Roman" w:cstheme="minorHAnsi"/>
                <w:b/>
                <w:sz w:val="24"/>
                <w:szCs w:val="24"/>
                <w:lang w:val="bs-Latn-BA" w:eastAsia="bs-Latn-BA"/>
              </w:rPr>
              <w:t>Prilog br.2</w:t>
            </w:r>
            <w:r w:rsidR="00FB07CB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)</w:t>
            </w:r>
            <w:r w:rsidR="00D9309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.</w:t>
            </w:r>
            <w:r w:rsidR="00E72D4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D9309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U toku šk.2016/17.godine prema šemi realizacije</w:t>
            </w:r>
            <w:r w:rsidR="00E72D4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D9309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(Prilog br.1)</w:t>
            </w:r>
            <w:r w:rsidR="00E72D4D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 xml:space="preserve"> </w:t>
            </w:r>
            <w:r w:rsidR="00D93090"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  <w:t>za pravno –ekonomske aspekte osnivanja Učeničke zadruge bili su još zaduženi sekretar škole i direktor.</w:t>
            </w:r>
          </w:p>
          <w:p w:rsidR="00D93090" w:rsidRDefault="00E72D4D" w:rsidP="001E642D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Primjena i</w:t>
            </w:r>
            <w:r w:rsidR="00545106">
              <w:rPr>
                <w:sz w:val="24"/>
                <w:szCs w:val="24"/>
              </w:rPr>
              <w:t xml:space="preserve"> realizacija projekta je zap</w:t>
            </w:r>
            <w:r>
              <w:rPr>
                <w:sz w:val="24"/>
                <w:szCs w:val="24"/>
              </w:rPr>
              <w:t>očela podjelom šeme aktivnosti i</w:t>
            </w:r>
            <w:r w:rsidR="00545106">
              <w:rPr>
                <w:sz w:val="24"/>
                <w:szCs w:val="24"/>
              </w:rPr>
              <w:t xml:space="preserve"> zaduženja predsjednicima aktiva po strukama kako bi s</w:t>
            </w:r>
            <w:r>
              <w:rPr>
                <w:sz w:val="24"/>
                <w:szCs w:val="24"/>
              </w:rPr>
              <w:t xml:space="preserve">e oni međusobno unutar aktiva I </w:t>
            </w:r>
            <w:r w:rsidR="00545106">
              <w:rPr>
                <w:sz w:val="24"/>
                <w:szCs w:val="24"/>
              </w:rPr>
              <w:t>svojih sekcija dogovorili o realizaciji, a koja je data šemom, tako da su mogli izrađivati panoe</w:t>
            </w:r>
            <w:r>
              <w:rPr>
                <w:sz w:val="24"/>
                <w:szCs w:val="24"/>
              </w:rPr>
              <w:t xml:space="preserve">, </w:t>
            </w:r>
            <w:r w:rsidR="00545106">
              <w:rPr>
                <w:sz w:val="24"/>
                <w:szCs w:val="24"/>
              </w:rPr>
              <w:t>letke,</w:t>
            </w:r>
            <w:r>
              <w:rPr>
                <w:sz w:val="24"/>
                <w:szCs w:val="24"/>
              </w:rPr>
              <w:t xml:space="preserve"> </w:t>
            </w:r>
            <w:r w:rsidR="00545106">
              <w:rPr>
                <w:sz w:val="24"/>
                <w:szCs w:val="24"/>
              </w:rPr>
              <w:t>radionice</w:t>
            </w:r>
            <w:proofErr w:type="gramStart"/>
            <w:r w:rsidR="00545106">
              <w:rPr>
                <w:sz w:val="24"/>
                <w:szCs w:val="24"/>
              </w:rPr>
              <w:t>,tematske</w:t>
            </w:r>
            <w:proofErr w:type="gramEnd"/>
            <w:r w:rsidR="00545106">
              <w:rPr>
                <w:sz w:val="24"/>
                <w:szCs w:val="24"/>
              </w:rPr>
              <w:t xml:space="preserve"> časove,organizovati edukativne ekskurzije,prezentacije…</w:t>
            </w:r>
          </w:p>
          <w:p w:rsidR="008578BC" w:rsidRDefault="00545106" w:rsidP="008578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 razradi zaduženja za sekcije I aktive vodila sam računa o značajnim međunarodnim datumima u toku šk. </w:t>
            </w:r>
            <w:proofErr w:type="gramStart"/>
            <w:r>
              <w:rPr>
                <w:sz w:val="24"/>
                <w:szCs w:val="24"/>
              </w:rPr>
              <w:t>godine</w:t>
            </w:r>
            <w:proofErr w:type="gramEnd"/>
            <w:r>
              <w:rPr>
                <w:sz w:val="24"/>
                <w:szCs w:val="24"/>
              </w:rPr>
              <w:t>.</w:t>
            </w:r>
            <w:r w:rsidR="00E72D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Čitavu šk.</w:t>
            </w:r>
            <w:r w:rsidR="00E72D4D">
              <w:rPr>
                <w:sz w:val="24"/>
                <w:szCs w:val="24"/>
              </w:rPr>
              <w:t xml:space="preserve"> </w:t>
            </w:r>
            <w:proofErr w:type="gramStart"/>
            <w:r w:rsidR="00E72D4D">
              <w:rPr>
                <w:sz w:val="24"/>
                <w:szCs w:val="24"/>
              </w:rPr>
              <w:t>godinu</w:t>
            </w:r>
            <w:proofErr w:type="gramEnd"/>
            <w:r w:rsidR="00E72D4D">
              <w:rPr>
                <w:sz w:val="24"/>
                <w:szCs w:val="24"/>
              </w:rPr>
              <w:t xml:space="preserve"> aktivi i</w:t>
            </w:r>
            <w:r>
              <w:rPr>
                <w:sz w:val="24"/>
                <w:szCs w:val="24"/>
              </w:rPr>
              <w:t xml:space="preserve"> sekcije su imali svoja zaduženja koja su pratili kroz šemu aktivnosti </w:t>
            </w:r>
            <w:r w:rsidR="008578BC">
              <w:rPr>
                <w:sz w:val="24"/>
                <w:szCs w:val="24"/>
              </w:rPr>
              <w:t>uz moje konsultacije I sugestije a bilo je I zajedničkog rada sekcija-korelacija. Sve aktivnosti oko realizovanja ovog projekta po sekcijama objavljivao je direktor na našoj stranici škole</w:t>
            </w:r>
            <w:proofErr w:type="gramStart"/>
            <w:r w:rsidR="008578BC">
              <w:rPr>
                <w:sz w:val="24"/>
                <w:szCs w:val="24"/>
              </w:rPr>
              <w:t>,a</w:t>
            </w:r>
            <w:proofErr w:type="gramEnd"/>
            <w:r w:rsidR="008578BC">
              <w:rPr>
                <w:sz w:val="24"/>
                <w:szCs w:val="24"/>
              </w:rPr>
              <w:t xml:space="preserve"> godišnje novine naše škole Fokus bile su posvećene ovom projektu. Projekat je prezentovan za Dan škole 20.4.2017.god.a sam završetak je okončan MIROVNOM SEDMICOM u maju mjesecu 2017 godine i prodajnim BAZAROM u junu 2017.godine. </w:t>
            </w:r>
          </w:p>
          <w:p w:rsidR="008578BC" w:rsidRDefault="008578BC" w:rsidP="008578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 obzirom na moto projekta „Upoznaj sebe i komšiju</w:t>
            </w:r>
            <w:proofErr w:type="gramStart"/>
            <w:r>
              <w:rPr>
                <w:sz w:val="24"/>
                <w:szCs w:val="24"/>
              </w:rPr>
              <w:t>,pomozi</w:t>
            </w:r>
            <w:proofErr w:type="gramEnd"/>
            <w:r>
              <w:rPr>
                <w:sz w:val="24"/>
                <w:szCs w:val="24"/>
              </w:rPr>
              <w:t xml:space="preserve"> drugu“ ,na našu svečanost povodom 65. </w:t>
            </w:r>
            <w:proofErr w:type="gramStart"/>
            <w:r>
              <w:rPr>
                <w:sz w:val="24"/>
                <w:szCs w:val="24"/>
              </w:rPr>
              <w:t>godišnjice</w:t>
            </w:r>
            <w:proofErr w:type="gramEnd"/>
            <w:r>
              <w:rPr>
                <w:sz w:val="24"/>
                <w:szCs w:val="24"/>
              </w:rPr>
              <w:t xml:space="preserve"> rada naše škole i prezentovanje projekta pozvali smo naše komšije-učenike i profesore iz susjednih škola kako bi ih bolje upoznali kroz njihova umijeća, i to kroz pjesmu,igru,glumu i ples...</w:t>
            </w:r>
          </w:p>
          <w:p w:rsidR="008578BC" w:rsidRDefault="008578BC" w:rsidP="008578BC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Sav program je realizovan tematski vezan za naziv projekta i kroz kulturno-zabavni program i kroz izložbeni dio-bazar učeničkih radova po strukama i sekcijama te izradu tradicionalne </w:t>
            </w:r>
            <w:r>
              <w:rPr>
                <w:sz w:val="24"/>
                <w:szCs w:val="24"/>
              </w:rPr>
              <w:lastRenderedPageBreak/>
              <w:t xml:space="preserve">hrane i specijaliteta svih naroda i nacionalnih manjina u BiH. Program je koncipiran tako da su napravljeni video zapisi tj. </w:t>
            </w:r>
            <w:proofErr w:type="gramStart"/>
            <w:r w:rsidRPr="00FA7F69">
              <w:rPr>
                <w:b/>
                <w:sz w:val="24"/>
                <w:szCs w:val="24"/>
              </w:rPr>
              <w:t>filmovi</w:t>
            </w:r>
            <w:proofErr w:type="gramEnd"/>
            <w:r>
              <w:rPr>
                <w:sz w:val="24"/>
                <w:szCs w:val="24"/>
              </w:rPr>
              <w:t xml:space="preserve"> o realizaciji samog projekta i to </w:t>
            </w:r>
            <w:r w:rsidRPr="00FA7F69">
              <w:rPr>
                <w:b/>
                <w:sz w:val="24"/>
                <w:szCs w:val="24"/>
              </w:rPr>
              <w:t>uvod</w:t>
            </w:r>
            <w:r>
              <w:rPr>
                <w:sz w:val="24"/>
                <w:szCs w:val="24"/>
              </w:rPr>
              <w:t xml:space="preserve"> i </w:t>
            </w:r>
            <w:r w:rsidRPr="00FA7F69">
              <w:rPr>
                <w:b/>
                <w:sz w:val="24"/>
                <w:szCs w:val="24"/>
              </w:rPr>
              <w:t xml:space="preserve">četiri </w:t>
            </w:r>
            <w:r>
              <w:rPr>
                <w:sz w:val="24"/>
                <w:szCs w:val="24"/>
              </w:rPr>
              <w:t>aktivnosti, a između filmova-aktivnosti učestvovali su u programu naši učenici i gosti iz susjednih škola sa muzičkim numerama naroda i nacionalnih manjina, plesom,igrom, glumom,modnom revijom pod nazivom „Moda nekad i sad“ te predstavljanjem tradicionalnih frizura u BiH...</w:t>
            </w:r>
          </w:p>
          <w:p w:rsidR="00AF3B10" w:rsidRPr="00AF3B10" w:rsidRDefault="002E6518" w:rsidP="00AF3B10">
            <w:pPr>
              <w:spacing w:after="0" w:line="240" w:lineRule="auto"/>
              <w:rPr>
                <w:b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U uvodnom dijelu prezentovanja Projekta voditelji programa</w:t>
            </w:r>
            <w:proofErr w:type="gramStart"/>
            <w:r>
              <w:rPr>
                <w:sz w:val="24"/>
                <w:szCs w:val="24"/>
              </w:rPr>
              <w:t>,naši</w:t>
            </w:r>
            <w:proofErr w:type="gramEnd"/>
            <w:r>
              <w:rPr>
                <w:sz w:val="24"/>
                <w:szCs w:val="24"/>
              </w:rPr>
              <w:t xml:space="preserve"> učenici su prisutne upoznali o našim aktivnostima u toku realizacije projekta i nekim od ciljeva.</w:t>
            </w:r>
            <w:r w:rsidR="002A0F2C">
              <w:rPr>
                <w:sz w:val="24"/>
                <w:szCs w:val="24"/>
              </w:rPr>
              <w:t xml:space="preserve">Takođe sui h upoznali da smo pripremili film o aktivnostima I realizaciji projekta a koji je podijeljen na UVOD I četiri aktivnosti </w:t>
            </w:r>
            <w:r w:rsidR="00AF3B10">
              <w:rPr>
                <w:b/>
                <w:iCs/>
                <w:sz w:val="24"/>
                <w:szCs w:val="24"/>
              </w:rPr>
              <w:t>1.UČITI ŽIVJETI ZAJEDNO ,</w:t>
            </w:r>
            <w:r w:rsidR="00AF3B10" w:rsidRPr="00052955">
              <w:rPr>
                <w:b/>
                <w:iCs/>
                <w:sz w:val="24"/>
                <w:szCs w:val="24"/>
              </w:rPr>
              <w:t>2.UPOZNAJMO SE</w:t>
            </w:r>
            <w:r w:rsidR="00AF3B10">
              <w:rPr>
                <w:b/>
                <w:iCs/>
                <w:sz w:val="24"/>
                <w:szCs w:val="24"/>
              </w:rPr>
              <w:t xml:space="preserve"> , </w:t>
            </w:r>
            <w:r w:rsidR="00AF3B10" w:rsidRPr="00052955">
              <w:rPr>
                <w:b/>
                <w:iCs/>
                <w:sz w:val="24"/>
                <w:szCs w:val="24"/>
              </w:rPr>
              <w:t>3. UPOZNAJ SEBE I KOMŠIJU</w:t>
            </w:r>
            <w:proofErr w:type="gramStart"/>
            <w:r w:rsidR="00AF3B10" w:rsidRPr="00052955">
              <w:rPr>
                <w:b/>
                <w:iCs/>
                <w:sz w:val="24"/>
                <w:szCs w:val="24"/>
              </w:rPr>
              <w:t>,POMOZI</w:t>
            </w:r>
            <w:proofErr w:type="gramEnd"/>
            <w:r w:rsidR="00AF3B10" w:rsidRPr="00052955">
              <w:rPr>
                <w:b/>
                <w:iCs/>
                <w:sz w:val="24"/>
                <w:szCs w:val="24"/>
              </w:rPr>
              <w:t xml:space="preserve"> DRUGU!4.</w:t>
            </w:r>
            <w:r w:rsidR="00AF3B10" w:rsidRPr="00052955">
              <w:rPr>
                <w:b/>
                <w:bCs/>
                <w:iCs/>
                <w:sz w:val="24"/>
                <w:szCs w:val="24"/>
              </w:rPr>
              <w:t xml:space="preserve"> Život i djelo značajnih predstavnika naroda i nacionalnih manjina u BiH</w:t>
            </w:r>
          </w:p>
          <w:p w:rsidR="00AF3B10" w:rsidRDefault="00AF3B10" w:rsidP="00AF3B10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 w:rsidRPr="00CD0981">
              <w:rPr>
                <w:bCs/>
                <w:iCs/>
                <w:sz w:val="24"/>
                <w:szCs w:val="24"/>
              </w:rPr>
              <w:t>(Napomena:</w:t>
            </w:r>
            <w:r>
              <w:rPr>
                <w:bCs/>
                <w:iCs/>
                <w:sz w:val="24"/>
                <w:szCs w:val="24"/>
              </w:rPr>
              <w:t xml:space="preserve"> Predstavljanje aktivnosti projekta išlo je naizmjenično sa kulturno-zabavnim program naših učenika i naših gostiju-komšija, uz voditeljski zadatak naših učenika-film u prilogu).</w:t>
            </w:r>
          </w:p>
          <w:p w:rsidR="002A0F2C" w:rsidRDefault="002A0F2C" w:rsidP="001E642D">
            <w:pPr>
              <w:spacing w:after="0" w:line="240" w:lineRule="auto"/>
              <w:rPr>
                <w:sz w:val="24"/>
                <w:szCs w:val="24"/>
              </w:rPr>
            </w:pPr>
          </w:p>
          <w:p w:rsidR="002A0F2C" w:rsidRPr="002A0F2C" w:rsidRDefault="002E6518" w:rsidP="00AF3B1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iCs/>
                <w:sz w:val="24"/>
                <w:szCs w:val="24"/>
              </w:rPr>
            </w:pPr>
            <w:r w:rsidRPr="002A0F2C">
              <w:rPr>
                <w:sz w:val="24"/>
                <w:szCs w:val="24"/>
              </w:rPr>
              <w:t xml:space="preserve">Zatim je pušten </w:t>
            </w:r>
            <w:r w:rsidRPr="002A0F2C">
              <w:rPr>
                <w:b/>
                <w:sz w:val="24"/>
                <w:szCs w:val="24"/>
              </w:rPr>
              <w:t>FILM – UVOD</w:t>
            </w:r>
            <w:r w:rsidRPr="002A0F2C">
              <w:rPr>
                <w:sz w:val="24"/>
                <w:szCs w:val="24"/>
              </w:rPr>
              <w:t xml:space="preserve"> (</w:t>
            </w:r>
            <w:r w:rsidRPr="002A0F2C">
              <w:rPr>
                <w:b/>
                <w:sz w:val="24"/>
                <w:szCs w:val="24"/>
              </w:rPr>
              <w:t>Prilog br.3</w:t>
            </w:r>
            <w:proofErr w:type="gramStart"/>
            <w:r w:rsidRPr="002A0F2C">
              <w:rPr>
                <w:sz w:val="24"/>
                <w:szCs w:val="24"/>
              </w:rPr>
              <w:t>)gdje</w:t>
            </w:r>
            <w:proofErr w:type="gramEnd"/>
            <w:r w:rsidRPr="002A0F2C">
              <w:rPr>
                <w:sz w:val="24"/>
                <w:szCs w:val="24"/>
              </w:rPr>
              <w:t xml:space="preserve"> su učenici sami predstavili n</w:t>
            </w:r>
            <w:r w:rsidR="002A0F2C" w:rsidRPr="002A0F2C">
              <w:rPr>
                <w:sz w:val="24"/>
                <w:szCs w:val="24"/>
              </w:rPr>
              <w:t>a kreativan način aktivnosti I ciljeve projekta.</w:t>
            </w:r>
          </w:p>
          <w:p w:rsidR="002A0F2C" w:rsidRPr="008158F5" w:rsidRDefault="002A0F2C" w:rsidP="002A0F2C">
            <w:pPr>
              <w:shd w:val="clear" w:color="auto" w:fill="92D050"/>
              <w:spacing w:after="0" w:line="240" w:lineRule="auto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Napomena: </w:t>
            </w:r>
            <w:r>
              <w:rPr>
                <w:i/>
                <w:iCs/>
                <w:sz w:val="24"/>
                <w:szCs w:val="24"/>
              </w:rPr>
              <w:t xml:space="preserve">U pozadini filma – UVOD </w:t>
            </w:r>
            <w:r w:rsidRPr="005D6BDD">
              <w:rPr>
                <w:i/>
                <w:iCs/>
                <w:sz w:val="24"/>
                <w:szCs w:val="24"/>
              </w:rPr>
              <w:t>čuli su se taktovi pjesme</w:t>
            </w:r>
            <w:r w:rsidRPr="005D6BDD">
              <w:rPr>
                <w:b/>
                <w:i/>
                <w:iCs/>
                <w:sz w:val="24"/>
                <w:szCs w:val="24"/>
              </w:rPr>
              <w:t>“S one strane Plive“</w:t>
            </w:r>
            <w:r>
              <w:rPr>
                <w:i/>
                <w:iCs/>
                <w:sz w:val="24"/>
                <w:szCs w:val="24"/>
              </w:rPr>
              <w:t xml:space="preserve"> koja je uvrštena </w:t>
            </w:r>
            <w:r w:rsidRPr="005D6BDD">
              <w:rPr>
                <w:i/>
                <w:iCs/>
                <w:sz w:val="24"/>
                <w:szCs w:val="24"/>
              </w:rPr>
              <w:t xml:space="preserve">među najljepše bosanskohercegovačke sevdalinke.Melodija ove sevdalinke potiče iz </w:t>
            </w:r>
            <w:r w:rsidRPr="005D6BDD">
              <w:rPr>
                <w:b/>
                <w:i/>
                <w:iCs/>
                <w:sz w:val="24"/>
                <w:szCs w:val="24"/>
              </w:rPr>
              <w:t xml:space="preserve">Turske </w:t>
            </w:r>
            <w:r w:rsidRPr="005D6BDD">
              <w:rPr>
                <w:i/>
                <w:iCs/>
                <w:sz w:val="24"/>
                <w:szCs w:val="24"/>
              </w:rPr>
              <w:t>pod originalnim nazivom“Dersi derum“ koju su Osmanlije pjevale osvajajući ova područja</w:t>
            </w:r>
            <w:r>
              <w:rPr>
                <w:i/>
                <w:iCs/>
                <w:sz w:val="24"/>
                <w:szCs w:val="24"/>
              </w:rPr>
              <w:t xml:space="preserve"> a koja se i danas izvodi u Turskoj!  </w:t>
            </w:r>
          </w:p>
          <w:p w:rsidR="00545106" w:rsidRDefault="00545106" w:rsidP="002A0F2C">
            <w:pPr>
              <w:shd w:val="clear" w:color="auto" w:fill="92D050"/>
              <w:spacing w:after="0" w:line="240" w:lineRule="auto"/>
              <w:rPr>
                <w:sz w:val="24"/>
                <w:szCs w:val="24"/>
              </w:rPr>
            </w:pPr>
          </w:p>
          <w:p w:rsidR="00AF3B10" w:rsidRDefault="00AF3B10" w:rsidP="00AF3B10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rPr>
                <w:iCs/>
                <w:sz w:val="24"/>
                <w:szCs w:val="24"/>
              </w:rPr>
            </w:pPr>
            <w:r w:rsidRPr="00C114FD">
              <w:rPr>
                <w:iCs/>
                <w:sz w:val="24"/>
                <w:szCs w:val="24"/>
              </w:rPr>
              <w:t>Cilj  aktivnosti</w:t>
            </w:r>
            <w:r w:rsidRPr="00C114FD">
              <w:rPr>
                <w:b/>
                <w:iCs/>
                <w:sz w:val="24"/>
                <w:szCs w:val="24"/>
              </w:rPr>
              <w:t>UČITI ŽIVJETI ZAJEDNO</w:t>
            </w:r>
            <w:r>
              <w:rPr>
                <w:b/>
                <w:iCs/>
                <w:sz w:val="24"/>
                <w:szCs w:val="24"/>
              </w:rPr>
              <w:t xml:space="preserve"> (Prilog br.4 –film)</w:t>
            </w:r>
            <w:r w:rsidRPr="00C114FD">
              <w:rPr>
                <w:iCs/>
                <w:sz w:val="24"/>
                <w:szCs w:val="24"/>
              </w:rPr>
              <w:t xml:space="preserve">  je afirmacija ljudskog  dostojanstva ,njegovanje sposobnosti učenika  za poštivanje RAZLIČITOSTI   i stvaranje kulture mira.Aktivnost UČITI ŽIVJETI ZAJEDNO smo realizovali obrađujući i obilježavajući značajne Međunarodne  i državne datume sa posebnim naglaskom na probleme nacionalnih manjina u BiH.</w:t>
            </w:r>
          </w:p>
          <w:p w:rsidR="00AF3B10" w:rsidRPr="00EA7108" w:rsidRDefault="00AF3B10" w:rsidP="00AF3B10">
            <w:pPr>
              <w:shd w:val="clear" w:color="auto" w:fill="92D050"/>
              <w:spacing w:after="0" w:line="240" w:lineRule="auto"/>
              <w:rPr>
                <w:rFonts w:cstheme="minorHAnsi"/>
                <w:bCs/>
                <w:i/>
                <w:iCs/>
                <w:sz w:val="24"/>
                <w:szCs w:val="24"/>
              </w:rPr>
            </w:pPr>
            <w:r w:rsidRPr="00EA710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U pozadini ovih slajdova čula </w:t>
            </w:r>
            <w:proofErr w:type="gramStart"/>
            <w:r w:rsidRPr="00EA7108">
              <w:rPr>
                <w:rFonts w:cstheme="minorHAnsi"/>
                <w:bCs/>
                <w:i/>
                <w:iCs/>
                <w:sz w:val="24"/>
                <w:szCs w:val="24"/>
              </w:rPr>
              <w:t xml:space="preserve">se </w:t>
            </w:r>
            <w:r w:rsidRPr="00267544">
              <w:rPr>
                <w:rStyle w:val="apple-converted-space"/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 </w:t>
            </w:r>
            <w:r w:rsidRPr="00267544">
              <w:rPr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poznata</w:t>
            </w:r>
            <w:proofErr w:type="gramEnd"/>
            <w:r w:rsidRPr="00267544">
              <w:rPr>
                <w:rStyle w:val="apple-converted-space"/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 </w:t>
            </w:r>
            <w:r w:rsidRPr="00267544">
              <w:rPr>
                <w:rFonts w:cstheme="minorHAnsi"/>
                <w:i/>
                <w:sz w:val="24"/>
                <w:szCs w:val="24"/>
                <w:shd w:val="clear" w:color="auto" w:fill="92D050"/>
              </w:rPr>
              <w:t>simfonijska kompozicija</w:t>
            </w:r>
            <w:r w:rsidRPr="00267544">
              <w:rPr>
                <w:rStyle w:val="apple-converted-space"/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 </w:t>
            </w:r>
            <w:r w:rsidRPr="00267544"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92D050"/>
              </w:rPr>
              <w:t xml:space="preserve">Vltava </w:t>
            </w:r>
            <w:r w:rsidRPr="00267544">
              <w:rPr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iz ciklusa</w:t>
            </w:r>
            <w:r w:rsidRPr="00267544">
              <w:rPr>
                <w:rStyle w:val="apple-converted-space"/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 </w:t>
            </w:r>
            <w:r w:rsidRPr="00267544">
              <w:rPr>
                <w:rFonts w:cstheme="minorHAnsi"/>
                <w:i/>
                <w:sz w:val="24"/>
                <w:szCs w:val="24"/>
                <w:shd w:val="clear" w:color="auto" w:fill="92D050"/>
              </w:rPr>
              <w:t>Moja domovina</w:t>
            </w:r>
            <w:r w:rsidRPr="00267544">
              <w:rPr>
                <w:rFonts w:cstheme="minorHAnsi"/>
                <w:b/>
                <w:i/>
                <w:color w:val="222222"/>
                <w:sz w:val="24"/>
                <w:szCs w:val="24"/>
                <w:shd w:val="clear" w:color="auto" w:fill="92D050"/>
              </w:rPr>
              <w:t xml:space="preserve">češkog </w:t>
            </w:r>
            <w:r w:rsidRPr="00267544">
              <w:rPr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kompozitora</w:t>
            </w:r>
            <w:r w:rsidRPr="00267544">
              <w:rPr>
                <w:rStyle w:val="apple-converted-space"/>
                <w:rFonts w:cstheme="minorHAnsi"/>
                <w:i/>
                <w:color w:val="222222"/>
                <w:sz w:val="24"/>
                <w:szCs w:val="24"/>
                <w:shd w:val="clear" w:color="auto" w:fill="92D050"/>
              </w:rPr>
              <w:t> </w:t>
            </w:r>
            <w:r w:rsidRPr="00267544">
              <w:rPr>
                <w:rFonts w:cstheme="minorHAnsi"/>
                <w:i/>
                <w:sz w:val="24"/>
                <w:szCs w:val="24"/>
                <w:shd w:val="clear" w:color="auto" w:fill="92D050"/>
              </w:rPr>
              <w:t>B. Smetane.)</w:t>
            </w:r>
          </w:p>
          <w:p w:rsidR="00AF3B10" w:rsidRDefault="00AF3B10" w:rsidP="00AF3B10">
            <w:pPr>
              <w:rPr>
                <w:bCs/>
                <w:i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Kroz ovu aktivnost naši učenici su pokazali da je Bosna i Hercegovina,naša prelijepa zemlja , raskrsnica kultura,civilizacija i religija svijeta,mjesto susreta i multikulturalnosti,spoj Istoka i Zapada,utočište RAZLIČITOSTIMA i zajedništvu!</w:t>
            </w:r>
          </w:p>
          <w:p w:rsidR="003E1625" w:rsidRPr="003E1625" w:rsidRDefault="00AF3B10" w:rsidP="00AF3B10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iCs/>
                <w:sz w:val="24"/>
                <w:szCs w:val="24"/>
              </w:rPr>
            </w:pPr>
            <w:r w:rsidRPr="003E1625">
              <w:rPr>
                <w:bCs/>
                <w:iCs/>
                <w:sz w:val="24"/>
                <w:szCs w:val="24"/>
              </w:rPr>
              <w:t xml:space="preserve">Kako postati bolji I humaniji ljudi pokazali smo </w:t>
            </w:r>
            <w:r w:rsidR="003E1625" w:rsidRPr="003E1625">
              <w:rPr>
                <w:bCs/>
                <w:iCs/>
                <w:sz w:val="24"/>
                <w:szCs w:val="24"/>
              </w:rPr>
              <w:t xml:space="preserve">kroz </w:t>
            </w:r>
            <w:r w:rsidR="003E1625">
              <w:rPr>
                <w:bCs/>
                <w:iCs/>
                <w:sz w:val="24"/>
                <w:szCs w:val="24"/>
              </w:rPr>
              <w:t>aktivnost:</w:t>
            </w:r>
          </w:p>
          <w:p w:rsidR="00AF3B10" w:rsidRPr="003E1625" w:rsidRDefault="00AF3B10" w:rsidP="003E1625">
            <w:pPr>
              <w:pStyle w:val="ListParagraph"/>
              <w:ind w:left="420"/>
              <w:rPr>
                <w:b/>
                <w:bCs/>
                <w:iCs/>
                <w:sz w:val="24"/>
                <w:szCs w:val="24"/>
              </w:rPr>
            </w:pPr>
            <w:r w:rsidRPr="003E1625">
              <w:rPr>
                <w:b/>
                <w:bCs/>
                <w:iCs/>
                <w:sz w:val="24"/>
                <w:szCs w:val="24"/>
              </w:rPr>
              <w:t>UPOZNAJ SEBE I KOMŠIJU,POMOZI DRUGU</w:t>
            </w:r>
            <w:r w:rsidR="003E1625" w:rsidRPr="003E1625">
              <w:rPr>
                <w:b/>
                <w:bCs/>
                <w:iCs/>
                <w:sz w:val="24"/>
                <w:szCs w:val="24"/>
              </w:rPr>
              <w:t>(Prilog br.5-film)</w:t>
            </w:r>
          </w:p>
          <w:p w:rsidR="003E1625" w:rsidRPr="003E1625" w:rsidRDefault="003E1625" w:rsidP="003E1625">
            <w:pPr>
              <w:pStyle w:val="ListParagraph"/>
              <w:ind w:left="420"/>
              <w:rPr>
                <w:bCs/>
                <w:iCs/>
                <w:sz w:val="24"/>
                <w:szCs w:val="24"/>
              </w:rPr>
            </w:pPr>
            <w:r w:rsidRPr="00A929E3">
              <w:rPr>
                <w:bCs/>
                <w:i/>
                <w:iCs/>
                <w:shd w:val="clear" w:color="auto" w:fill="92D050"/>
              </w:rPr>
              <w:t xml:space="preserve">( U pozadini ovih aktivnosti i slajdova čula se melodija pjesme  „Žute dunje“)                                                                   </w:t>
            </w:r>
          </w:p>
          <w:p w:rsidR="00AF3B10" w:rsidRPr="003E1625" w:rsidRDefault="00AF3B10" w:rsidP="00AF3B10">
            <w:pPr>
              <w:pStyle w:val="ListParagraph"/>
              <w:spacing w:after="0" w:line="240" w:lineRule="auto"/>
              <w:ind w:left="420"/>
              <w:rPr>
                <w:iCs/>
                <w:sz w:val="24"/>
                <w:szCs w:val="24"/>
              </w:rPr>
            </w:pPr>
          </w:p>
          <w:p w:rsidR="003E1625" w:rsidRDefault="003E1625" w:rsidP="003E1625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 w:rsidRPr="003E1625">
              <w:rPr>
                <w:bCs/>
                <w:iCs/>
                <w:sz w:val="24"/>
                <w:szCs w:val="24"/>
              </w:rPr>
              <w:t>Sve što čini BiH najljepšom državom ,prezentirali smo kroz aktivnost</w:t>
            </w:r>
            <w:r>
              <w:rPr>
                <w:bCs/>
                <w:iCs/>
                <w:sz w:val="24"/>
                <w:szCs w:val="24"/>
              </w:rPr>
              <w:t>:</w:t>
            </w:r>
          </w:p>
          <w:p w:rsidR="003E1625" w:rsidRPr="003E1625" w:rsidRDefault="003E1625" w:rsidP="003E1625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3E1625">
              <w:rPr>
                <w:b/>
                <w:bCs/>
                <w:iCs/>
                <w:sz w:val="24"/>
                <w:szCs w:val="24"/>
              </w:rPr>
              <w:t>UPOZNAJMO SE</w:t>
            </w:r>
            <w:r>
              <w:rPr>
                <w:b/>
                <w:bCs/>
                <w:iCs/>
                <w:sz w:val="24"/>
                <w:szCs w:val="24"/>
              </w:rPr>
              <w:t xml:space="preserve"> (Prilog br.6) </w:t>
            </w:r>
            <w:r>
              <w:rPr>
                <w:bCs/>
                <w:iCs/>
                <w:sz w:val="24"/>
                <w:szCs w:val="24"/>
              </w:rPr>
              <w:t>u</w:t>
            </w:r>
            <w:r w:rsidRPr="003E1625">
              <w:rPr>
                <w:bCs/>
                <w:iCs/>
                <w:sz w:val="24"/>
                <w:szCs w:val="24"/>
              </w:rPr>
              <w:t>z</w:t>
            </w:r>
            <w:r w:rsidR="00E72D4D">
              <w:rPr>
                <w:bCs/>
                <w:iCs/>
                <w:sz w:val="24"/>
                <w:szCs w:val="24"/>
              </w:rPr>
              <w:t xml:space="preserve"> </w:t>
            </w:r>
            <w:r w:rsidRPr="003E1625">
              <w:rPr>
                <w:bCs/>
                <w:iCs/>
                <w:sz w:val="24"/>
                <w:szCs w:val="24"/>
              </w:rPr>
              <w:t>slanje pozitivne poruke</w:t>
            </w:r>
            <w:r>
              <w:rPr>
                <w:bCs/>
                <w:iCs/>
                <w:sz w:val="24"/>
                <w:szCs w:val="24"/>
              </w:rPr>
              <w:t xml:space="preserve"> I </w:t>
            </w:r>
            <w:proofErr w:type="gramStart"/>
            <w:r>
              <w:rPr>
                <w:bCs/>
                <w:iCs/>
                <w:sz w:val="24"/>
                <w:szCs w:val="24"/>
              </w:rPr>
              <w:t>slike</w:t>
            </w:r>
            <w:r w:rsidRPr="003E1625">
              <w:rPr>
                <w:bCs/>
                <w:iCs/>
                <w:sz w:val="24"/>
                <w:szCs w:val="24"/>
              </w:rPr>
              <w:t xml:space="preserve">  o</w:t>
            </w:r>
            <w:proofErr w:type="gramEnd"/>
            <w:r w:rsidRPr="003E1625">
              <w:rPr>
                <w:bCs/>
                <w:iCs/>
                <w:sz w:val="24"/>
                <w:szCs w:val="24"/>
              </w:rPr>
              <w:t xml:space="preserve">  BiH kao simbolu bogatstva različitosti kultura,običaja i tradicije. </w:t>
            </w:r>
          </w:p>
          <w:p w:rsidR="003E1625" w:rsidRPr="003E1625" w:rsidRDefault="003E1625" w:rsidP="003E1625">
            <w:pPr>
              <w:shd w:val="clear" w:color="auto" w:fill="92D050"/>
              <w:spacing w:after="0" w:line="240" w:lineRule="auto"/>
              <w:rPr>
                <w:bCs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 xml:space="preserve">U pozadini ovih aktivnosti i slajdova čula se instrumentalna izvedba pjesme „Emina“     te                          </w:t>
            </w:r>
          </w:p>
          <w:p w:rsidR="003E1625" w:rsidRPr="00267544" w:rsidRDefault="003E1625" w:rsidP="003E1625">
            <w:pPr>
              <w:shd w:val="clear" w:color="auto" w:fill="92D050"/>
              <w:spacing w:after="0" w:line="240" w:lineRule="auto"/>
              <w:rPr>
                <w:bCs/>
                <w:i/>
                <w:iCs/>
              </w:rPr>
            </w:pPr>
            <w:r w:rsidRPr="00267544">
              <w:rPr>
                <w:bCs/>
                <w:i/>
                <w:iCs/>
              </w:rPr>
              <w:t>instrumentalna izvedba sevda</w:t>
            </w:r>
            <w:r>
              <w:rPr>
                <w:bCs/>
                <w:i/>
                <w:iCs/>
              </w:rPr>
              <w:t>linke „Kraj tanana šadrvana“</w:t>
            </w:r>
          </w:p>
          <w:p w:rsidR="002A0F01" w:rsidRPr="002A0F01" w:rsidRDefault="002A0F01" w:rsidP="002A0F01">
            <w:pPr>
              <w:pStyle w:val="ListParagraph"/>
              <w:numPr>
                <w:ilvl w:val="0"/>
                <w:numId w:val="25"/>
              </w:numPr>
              <w:spacing w:after="200" w:line="276" w:lineRule="auto"/>
              <w:rPr>
                <w:bCs/>
                <w:iCs/>
                <w:sz w:val="24"/>
                <w:szCs w:val="24"/>
              </w:rPr>
            </w:pPr>
            <w:r w:rsidRPr="002A0F01">
              <w:rPr>
                <w:bCs/>
                <w:iCs/>
                <w:sz w:val="24"/>
                <w:szCs w:val="24"/>
              </w:rPr>
              <w:t>Našu bosansku seharu smo željeli otvoriti i pokazati</w:t>
            </w:r>
            <w:r>
              <w:rPr>
                <w:bCs/>
                <w:iCs/>
                <w:sz w:val="24"/>
                <w:szCs w:val="24"/>
              </w:rPr>
              <w:t xml:space="preserve"> cijelom svijetu kroz aktivnost:</w:t>
            </w:r>
          </w:p>
          <w:p w:rsidR="002A0F01" w:rsidRPr="002A0F01" w:rsidRDefault="002A0F01" w:rsidP="002A0F01">
            <w:pPr>
              <w:rPr>
                <w:bCs/>
                <w:iCs/>
                <w:sz w:val="24"/>
                <w:szCs w:val="24"/>
              </w:rPr>
            </w:pPr>
            <w:r w:rsidRPr="002A0F01">
              <w:rPr>
                <w:bCs/>
                <w:iCs/>
                <w:sz w:val="24"/>
                <w:szCs w:val="24"/>
              </w:rPr>
              <w:t>„</w:t>
            </w:r>
            <w:r w:rsidRPr="002A0F01">
              <w:rPr>
                <w:b/>
                <w:bCs/>
                <w:iCs/>
                <w:sz w:val="24"/>
                <w:szCs w:val="24"/>
              </w:rPr>
              <w:t>Život i djelo značajnih predstavnika naroda i nacionalnih manjina u BiH</w:t>
            </w:r>
            <w:proofErr w:type="gramStart"/>
            <w:r w:rsidRPr="002A0F01">
              <w:rPr>
                <w:b/>
                <w:bCs/>
                <w:iCs/>
                <w:sz w:val="24"/>
                <w:szCs w:val="24"/>
              </w:rPr>
              <w:t xml:space="preserve">“ </w:t>
            </w:r>
            <w:r>
              <w:rPr>
                <w:bCs/>
                <w:iCs/>
                <w:sz w:val="24"/>
                <w:szCs w:val="24"/>
              </w:rPr>
              <w:t>(</w:t>
            </w:r>
            <w:proofErr w:type="gramEnd"/>
            <w:r>
              <w:rPr>
                <w:b/>
                <w:bCs/>
                <w:iCs/>
                <w:sz w:val="24"/>
                <w:szCs w:val="24"/>
              </w:rPr>
              <w:t>Prilog</w:t>
            </w:r>
            <w:r w:rsidRPr="002A0F01">
              <w:rPr>
                <w:b/>
                <w:bCs/>
                <w:iCs/>
                <w:sz w:val="24"/>
                <w:szCs w:val="24"/>
              </w:rPr>
              <w:t>br.7</w:t>
            </w:r>
            <w:r>
              <w:rPr>
                <w:bCs/>
                <w:iCs/>
                <w:sz w:val="24"/>
                <w:szCs w:val="24"/>
              </w:rPr>
              <w:t xml:space="preserve">) </w:t>
            </w:r>
            <w:r w:rsidRPr="002A0F01">
              <w:rPr>
                <w:bCs/>
                <w:iCs/>
                <w:sz w:val="24"/>
                <w:szCs w:val="24"/>
              </w:rPr>
              <w:t>predstavljajući  njihov doprinos  bh.javnom društvu i razvoju kroz razne oblasti. Tu su brojni pisci, putopisci, zanatlije, ekolozi, dizajneri, stilisti</w:t>
            </w:r>
            <w:proofErr w:type="gramStart"/>
            <w:r w:rsidRPr="002A0F01">
              <w:rPr>
                <w:bCs/>
                <w:iCs/>
                <w:sz w:val="24"/>
                <w:szCs w:val="24"/>
              </w:rPr>
              <w:t>,stvaraoci</w:t>
            </w:r>
            <w:proofErr w:type="gramEnd"/>
            <w:r w:rsidRPr="002A0F01">
              <w:rPr>
                <w:bCs/>
                <w:iCs/>
                <w:sz w:val="24"/>
                <w:szCs w:val="24"/>
              </w:rPr>
              <w:t xml:space="preserve"> ,mladi i jedinstvena duša </w:t>
            </w:r>
            <w:r w:rsidRPr="002A0F01">
              <w:rPr>
                <w:bCs/>
                <w:iCs/>
                <w:sz w:val="24"/>
                <w:szCs w:val="24"/>
              </w:rPr>
              <w:lastRenderedPageBreak/>
              <w:t>bosanska!</w:t>
            </w:r>
          </w:p>
          <w:p w:rsidR="002A0F01" w:rsidRPr="002A0F01" w:rsidRDefault="002A0F01" w:rsidP="002A0F01">
            <w:pPr>
              <w:rPr>
                <w:bCs/>
                <w:iCs/>
                <w:sz w:val="24"/>
                <w:szCs w:val="24"/>
              </w:rPr>
            </w:pPr>
            <w:r w:rsidRPr="002A0F01">
              <w:rPr>
                <w:bCs/>
                <w:iCs/>
                <w:sz w:val="24"/>
                <w:szCs w:val="24"/>
              </w:rPr>
              <w:t xml:space="preserve">U ovom zadnjem presjeku aktivnosti našeg projekta učenici su izrađivali panoe kroz svoje struke </w:t>
            </w:r>
            <w:r>
              <w:rPr>
                <w:bCs/>
                <w:iCs/>
                <w:sz w:val="24"/>
                <w:szCs w:val="24"/>
              </w:rPr>
              <w:t xml:space="preserve">I sekcije </w:t>
            </w:r>
            <w:r w:rsidRPr="002A0F01">
              <w:rPr>
                <w:bCs/>
                <w:iCs/>
                <w:sz w:val="24"/>
                <w:szCs w:val="24"/>
              </w:rPr>
              <w:t>prikazujući doprinos i dostignuća svih naroda i nacionalnih manjina razvoju Bosne i Hercegovine.</w:t>
            </w:r>
          </w:p>
          <w:p w:rsidR="002A0F01" w:rsidRDefault="002A0F01" w:rsidP="002A0F01">
            <w:pPr>
              <w:pStyle w:val="ListParagraph"/>
              <w:rPr>
                <w:bCs/>
                <w:i/>
                <w:iCs/>
                <w:sz w:val="24"/>
                <w:szCs w:val="24"/>
              </w:rPr>
            </w:pPr>
            <w:r w:rsidRPr="00DD7186">
              <w:rPr>
                <w:bCs/>
                <w:i/>
                <w:iCs/>
                <w:sz w:val="24"/>
                <w:szCs w:val="24"/>
              </w:rPr>
              <w:t>Kroz ove aktivnosti željeli smo pr</w:t>
            </w:r>
            <w:r w:rsidR="00E72D4D">
              <w:rPr>
                <w:bCs/>
                <w:i/>
                <w:iCs/>
                <w:sz w:val="24"/>
                <w:szCs w:val="24"/>
              </w:rPr>
              <w:t>omovisati prave vrijednosti</w:t>
            </w:r>
            <w:proofErr w:type="gramStart"/>
            <w:r w:rsidR="00E72D4D">
              <w:rPr>
                <w:bCs/>
                <w:i/>
                <w:iCs/>
                <w:sz w:val="24"/>
                <w:szCs w:val="24"/>
              </w:rPr>
              <w:t>,po</w:t>
            </w:r>
            <w:r w:rsidRPr="00DD7186">
              <w:rPr>
                <w:bCs/>
                <w:i/>
                <w:iCs/>
                <w:sz w:val="24"/>
                <w:szCs w:val="24"/>
              </w:rPr>
              <w:t>taknuti</w:t>
            </w:r>
            <w:proofErr w:type="gramEnd"/>
            <w:r w:rsidRPr="00DD7186">
              <w:rPr>
                <w:bCs/>
                <w:i/>
                <w:iCs/>
                <w:sz w:val="24"/>
                <w:szCs w:val="24"/>
              </w:rPr>
              <w:t xml:space="preserve"> učenike na kreativnost,te ih zainteresovati za stvaralaštvo,nauku,inovacije i tehniku.</w:t>
            </w:r>
          </w:p>
          <w:p w:rsidR="002A0F01" w:rsidRDefault="002A0F01" w:rsidP="002A0F01">
            <w:pPr>
              <w:shd w:val="clear" w:color="auto" w:fill="92D050"/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  <w:proofErr w:type="gramStart"/>
            <w:r>
              <w:rPr>
                <w:bCs/>
                <w:i/>
                <w:iCs/>
                <w:sz w:val="24"/>
                <w:szCs w:val="24"/>
              </w:rPr>
              <w:t>( U</w:t>
            </w:r>
            <w:proofErr w:type="gramEnd"/>
            <w:r>
              <w:rPr>
                <w:bCs/>
                <w:i/>
                <w:iCs/>
                <w:sz w:val="24"/>
                <w:szCs w:val="24"/>
              </w:rPr>
              <w:t xml:space="preserve"> pozadini ovih aktivnosti čula se sevdalinka „ Bosno moja lijepih planina u tebi je živjeti milina...“)      </w:t>
            </w:r>
          </w:p>
          <w:p w:rsidR="002A0F01" w:rsidRDefault="002A0F01" w:rsidP="002A0F01">
            <w:pPr>
              <w:spacing w:after="0" w:line="240" w:lineRule="auto"/>
              <w:rPr>
                <w:i/>
                <w:iCs/>
              </w:rPr>
            </w:pPr>
            <w:r>
              <w:rPr>
                <w:i/>
                <w:iCs/>
                <w:sz w:val="24"/>
                <w:szCs w:val="24"/>
              </w:rPr>
              <w:t xml:space="preserve">Svim ovim aktivnostima koje smo prezentovali filmom učenici su pokazali da je </w:t>
            </w:r>
            <w:r>
              <w:rPr>
                <w:i/>
                <w:iCs/>
              </w:rPr>
              <w:t xml:space="preserve">želja za znanjem </w:t>
            </w:r>
            <w:r w:rsidRPr="009A77D6">
              <w:rPr>
                <w:i/>
                <w:iCs/>
              </w:rPr>
              <w:t xml:space="preserve">jača od svega i </w:t>
            </w:r>
            <w:r>
              <w:rPr>
                <w:i/>
                <w:iCs/>
              </w:rPr>
              <w:t xml:space="preserve">da </w:t>
            </w:r>
            <w:r w:rsidRPr="009A77D6">
              <w:rPr>
                <w:i/>
                <w:iCs/>
              </w:rPr>
              <w:t xml:space="preserve">ruši sve prepreke i </w:t>
            </w:r>
            <w:r w:rsidRPr="009A77D6">
              <w:rPr>
                <w:b/>
                <w:i/>
                <w:iCs/>
              </w:rPr>
              <w:t xml:space="preserve">predrasude </w:t>
            </w:r>
            <w:r w:rsidRPr="009A77D6">
              <w:rPr>
                <w:i/>
                <w:iCs/>
              </w:rPr>
              <w:t>koje imamo jedni o drugima.</w:t>
            </w:r>
            <w:r>
              <w:rPr>
                <w:i/>
                <w:iCs/>
                <w:sz w:val="24"/>
                <w:szCs w:val="24"/>
              </w:rPr>
              <w:t>Nadamo se da ć</w:t>
            </w:r>
            <w:r w:rsidRPr="009A77D6">
              <w:rPr>
                <w:i/>
                <w:iCs/>
                <w:sz w:val="24"/>
                <w:szCs w:val="24"/>
              </w:rPr>
              <w:t>e mladi ljudi bolje razumjeti pripadnike nacionalnih manjina i prihvatati ih kao dio svakodnevnog života u društvu</w:t>
            </w:r>
            <w:r>
              <w:rPr>
                <w:i/>
                <w:iCs/>
              </w:rPr>
              <w:t xml:space="preserve"> uz zajedničku </w:t>
            </w:r>
            <w:proofErr w:type="gramStart"/>
            <w:r>
              <w:rPr>
                <w:i/>
                <w:iCs/>
              </w:rPr>
              <w:t>poruku :</w:t>
            </w:r>
            <w:proofErr w:type="gramEnd"/>
            <w:r>
              <w:rPr>
                <w:i/>
                <w:iCs/>
              </w:rPr>
              <w:t xml:space="preserve"> UPOZNAJMO SE!</w:t>
            </w:r>
          </w:p>
          <w:p w:rsidR="002A0F01" w:rsidRDefault="002A0F01" w:rsidP="002A0F01">
            <w:pPr>
              <w:spacing w:after="0" w:line="240" w:lineRule="auto"/>
              <w:rPr>
                <w:i/>
                <w:iCs/>
              </w:rPr>
            </w:pPr>
          </w:p>
          <w:p w:rsidR="002A0F01" w:rsidRPr="009235C5" w:rsidRDefault="009235C5" w:rsidP="002A0F01">
            <w:pPr>
              <w:spacing w:after="0" w:line="240" w:lineRule="auto"/>
              <w:rPr>
                <w:b/>
                <w:iCs/>
              </w:rPr>
            </w:pPr>
            <w:r>
              <w:rPr>
                <w:iCs/>
              </w:rPr>
              <w:t>-</w:t>
            </w:r>
            <w:r w:rsidR="002A0F01" w:rsidRPr="009235C5">
              <w:rPr>
                <w:iCs/>
              </w:rPr>
              <w:t xml:space="preserve">Uporedo tj. naizmjenično sa predstavljanjem filma tekao je </w:t>
            </w:r>
            <w:r w:rsidR="002A0F01" w:rsidRPr="009235C5">
              <w:rPr>
                <w:b/>
                <w:iCs/>
              </w:rPr>
              <w:t>kulturni program</w:t>
            </w:r>
            <w:r w:rsidR="002A0F01" w:rsidRPr="009235C5">
              <w:rPr>
                <w:iCs/>
              </w:rPr>
              <w:t xml:space="preserve"> koji je obrađen tematski,a u njemu su učenici glumili(romsko vjenčanje),pjevali,svirali,predstavljali modnu reviju(moda nekad I sad), te frizure naroda I nacionalnih manjina…(</w:t>
            </w:r>
            <w:r w:rsidR="002A0F01" w:rsidRPr="009235C5">
              <w:rPr>
                <w:b/>
                <w:iCs/>
              </w:rPr>
              <w:t>Prilog br.8)</w:t>
            </w:r>
          </w:p>
          <w:p w:rsidR="00DD6C9C" w:rsidRDefault="00DD6C9C" w:rsidP="009235C5">
            <w:pPr>
              <w:spacing w:after="0" w:line="240" w:lineRule="auto"/>
              <w:rPr>
                <w:sz w:val="24"/>
                <w:szCs w:val="24"/>
              </w:rPr>
            </w:pPr>
          </w:p>
          <w:p w:rsidR="008578BC" w:rsidRDefault="009235C5" w:rsidP="009235C5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235C5">
              <w:rPr>
                <w:b/>
                <w:sz w:val="24"/>
                <w:szCs w:val="24"/>
              </w:rPr>
              <w:t>U izložbenom</w:t>
            </w:r>
            <w:r>
              <w:rPr>
                <w:sz w:val="24"/>
                <w:szCs w:val="24"/>
              </w:rPr>
              <w:t xml:space="preserve"> dijelu prezentovanja projekta učenici svih struka I sekcija(Učenička zadruga) su izradili predmete upotrebne vrijednosti čijom prodajom će pomoći Fond solidarnosti učenika.Takođe su izradili tradicionalna jela naroda I nacionalnih manjina u BiH I prezentovali ih gostima</w:t>
            </w:r>
            <w:r w:rsidR="00EE439D">
              <w:rPr>
                <w:sz w:val="24"/>
                <w:szCs w:val="24"/>
              </w:rPr>
              <w:t>(od  gostiju su se obratili Načelnik opštine,gospodin Mirsad Mahmutagić, predstavnici Vijeća učenika naših susjednih škola,direktorica Javne biblioteke…)</w:t>
            </w:r>
            <w:r>
              <w:rPr>
                <w:sz w:val="24"/>
                <w:szCs w:val="24"/>
              </w:rPr>
              <w:t xml:space="preserve"> uz podjelu tradicionalnih recepata</w:t>
            </w:r>
            <w:r w:rsidRPr="009235C5">
              <w:rPr>
                <w:b/>
                <w:sz w:val="24"/>
                <w:szCs w:val="24"/>
              </w:rPr>
              <w:t>( Prilog br.9</w:t>
            </w:r>
            <w:r>
              <w:rPr>
                <w:sz w:val="24"/>
                <w:szCs w:val="24"/>
              </w:rPr>
              <w:t>)</w:t>
            </w:r>
          </w:p>
          <w:p w:rsidR="00DD6C9C" w:rsidRDefault="00DD6C9C" w:rsidP="00DD6C9C">
            <w:pPr>
              <w:spacing w:after="0" w:line="240" w:lineRule="auto"/>
              <w:rPr>
                <w:sz w:val="24"/>
                <w:szCs w:val="24"/>
              </w:rPr>
            </w:pPr>
          </w:p>
          <w:p w:rsidR="00DD6C9C" w:rsidRDefault="00EE439D" w:rsidP="00DD6C9C">
            <w:pPr>
              <w:spacing w:after="0" w:line="240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EE439D">
              <w:rPr>
                <w:sz w:val="24"/>
                <w:szCs w:val="24"/>
              </w:rPr>
              <w:t xml:space="preserve">Dio ovogodišnjeg školskog projekta </w:t>
            </w:r>
            <w:r w:rsidRPr="00EE439D">
              <w:rPr>
                <w:b/>
                <w:sz w:val="24"/>
                <w:szCs w:val="24"/>
              </w:rPr>
              <w:t>„Kultura i običaji naroda i nacionalnih manjina u BiH</w:t>
            </w:r>
            <w:proofErr w:type="gramStart"/>
            <w:r w:rsidRPr="00EE439D">
              <w:rPr>
                <w:b/>
                <w:sz w:val="24"/>
                <w:szCs w:val="24"/>
              </w:rPr>
              <w:t>“</w:t>
            </w:r>
            <w:r>
              <w:rPr>
                <w:sz w:val="24"/>
                <w:szCs w:val="24"/>
              </w:rPr>
              <w:t xml:space="preserve"> prema</w:t>
            </w:r>
            <w:proofErr w:type="gramEnd"/>
            <w:r>
              <w:rPr>
                <w:sz w:val="24"/>
                <w:szCs w:val="24"/>
              </w:rPr>
              <w:t xml:space="preserve"> shemi realizacije(Prilog br.1) je I </w:t>
            </w:r>
            <w:r w:rsidR="00DD6C9C">
              <w:rPr>
                <w:b/>
                <w:sz w:val="24"/>
                <w:szCs w:val="24"/>
              </w:rPr>
              <w:t>MIROVNA SEDMICA</w:t>
            </w:r>
            <w:r w:rsidR="00DD6C9C">
              <w:rPr>
                <w:sz w:val="24"/>
                <w:szCs w:val="24"/>
              </w:rPr>
              <w:t xml:space="preserve">(kruna </w:t>
            </w:r>
            <w:r w:rsidR="00DD6C9C" w:rsidRPr="00DD6C9C">
              <w:rPr>
                <w:sz w:val="24"/>
                <w:szCs w:val="24"/>
              </w:rPr>
              <w:t xml:space="preserve"> svih aktivnosti)</w:t>
            </w:r>
            <w:r w:rsidR="00DD6C9C">
              <w:rPr>
                <w:sz w:val="24"/>
                <w:szCs w:val="24"/>
              </w:rPr>
              <w:t xml:space="preserve"> Voditelj Mirovne sedmic bila sam ja </w:t>
            </w:r>
            <w:r w:rsidRPr="00EE439D">
              <w:rPr>
                <w:sz w:val="24"/>
                <w:szCs w:val="24"/>
              </w:rPr>
              <w:t xml:space="preserve">sa sekcijom Obrazovanje za mir, a koordinatori su profesori Vjeronauke : Aldina Hodžić, Alema Purković i Mersudin Muminović,profesor Historije Nafiz Boloban, profesorica Demokratije i ljudskih prava Azra Bašić – sa svojim </w:t>
            </w:r>
            <w:r w:rsidR="00E72D4D">
              <w:rPr>
                <w:sz w:val="24"/>
                <w:szCs w:val="24"/>
              </w:rPr>
              <w:t xml:space="preserve">sekcijama.Tema </w:t>
            </w:r>
            <w:r w:rsidR="00DD6C9C">
              <w:rPr>
                <w:sz w:val="24"/>
                <w:szCs w:val="24"/>
              </w:rPr>
              <w:t xml:space="preserve"> Mirovne sedmice je</w:t>
            </w:r>
            <w:r w:rsidR="00E72D4D">
              <w:rPr>
                <w:sz w:val="24"/>
                <w:szCs w:val="24"/>
              </w:rPr>
              <w:t xml:space="preserve"> bila</w:t>
            </w:r>
            <w:r w:rsidR="00DD6C9C">
              <w:rPr>
                <w:sz w:val="24"/>
                <w:szCs w:val="24"/>
              </w:rPr>
              <w:t xml:space="preserve"> RELIGIJA U IZGRADNJI MIRA.</w:t>
            </w:r>
          </w:p>
          <w:p w:rsidR="00EE439D" w:rsidRDefault="00EE439D" w:rsidP="00EE439D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EE439D">
              <w:rPr>
                <w:sz w:val="24"/>
                <w:szCs w:val="24"/>
              </w:rPr>
              <w:t xml:space="preserve">Aktivnost se sastojala u obilasku vjerskih objekata u našem gradu-Maglaju 17.5.2017.(pravoslavna crkva-Hram proroka  Ilije, Kuršumlija džamija,katolička crkva-Svetište Leopolda Mandića) uz razgovor sa vjerskim službenicima na temu ULOGA RELIGIJE U IZGRADNJI MIRA </w:t>
            </w:r>
            <w:r>
              <w:rPr>
                <w:sz w:val="24"/>
                <w:szCs w:val="24"/>
              </w:rPr>
              <w:t>-</w:t>
            </w:r>
            <w:r w:rsidRPr="00EE439D">
              <w:rPr>
                <w:sz w:val="24"/>
                <w:szCs w:val="24"/>
              </w:rPr>
              <w:t>iz perspektive PRAVO</w:t>
            </w:r>
            <w:r>
              <w:rPr>
                <w:sz w:val="24"/>
                <w:szCs w:val="24"/>
              </w:rPr>
              <w:t>SLAVLJA,KATOLIČANSTVA i ISLAMA – (</w:t>
            </w:r>
            <w:r w:rsidRPr="00EE439D">
              <w:rPr>
                <w:b/>
                <w:sz w:val="24"/>
                <w:szCs w:val="24"/>
              </w:rPr>
              <w:t>Prilog br.10)</w:t>
            </w:r>
          </w:p>
          <w:p w:rsidR="00DD6C9C" w:rsidRDefault="00DD6C9C" w:rsidP="00DD6C9C">
            <w:pPr>
              <w:spacing w:after="0" w:line="240" w:lineRule="auto"/>
              <w:rPr>
                <w:bCs/>
                <w:i/>
                <w:iCs/>
                <w:sz w:val="24"/>
                <w:szCs w:val="24"/>
              </w:rPr>
            </w:pPr>
          </w:p>
          <w:p w:rsidR="00DD6C9C" w:rsidRPr="00DD6C9C" w:rsidRDefault="00DD6C9C" w:rsidP="00DD6C9C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>
              <w:rPr>
                <w:bCs/>
                <w:i/>
                <w:iCs/>
                <w:sz w:val="24"/>
                <w:szCs w:val="24"/>
              </w:rPr>
              <w:t>-</w:t>
            </w:r>
            <w:r w:rsidRPr="00DD6C9C">
              <w:rPr>
                <w:bCs/>
                <w:iCs/>
                <w:sz w:val="24"/>
                <w:szCs w:val="24"/>
              </w:rPr>
              <w:t xml:space="preserve">Organizacijom </w:t>
            </w:r>
            <w:r w:rsidRPr="00DD6C9C">
              <w:rPr>
                <w:b/>
                <w:bCs/>
                <w:iCs/>
                <w:sz w:val="24"/>
                <w:szCs w:val="24"/>
              </w:rPr>
              <w:t>„Uličnog bazara</w:t>
            </w:r>
            <w:proofErr w:type="gramStart"/>
            <w:r w:rsidRPr="00DD6C9C">
              <w:rPr>
                <w:b/>
                <w:bCs/>
                <w:iCs/>
                <w:sz w:val="24"/>
                <w:szCs w:val="24"/>
              </w:rPr>
              <w:t>“</w:t>
            </w:r>
            <w:r w:rsidRPr="00DD6C9C">
              <w:rPr>
                <w:bCs/>
                <w:iCs/>
                <w:sz w:val="24"/>
                <w:szCs w:val="24"/>
              </w:rPr>
              <w:t xml:space="preserve"> 7.6.2017.godine</w:t>
            </w:r>
            <w:proofErr w:type="gramEnd"/>
            <w:r w:rsidRPr="00DD6C9C">
              <w:rPr>
                <w:b/>
                <w:bCs/>
                <w:iCs/>
                <w:sz w:val="24"/>
                <w:szCs w:val="24"/>
              </w:rPr>
              <w:t>( Prilog br.11)</w:t>
            </w:r>
            <w:r w:rsidRPr="00DD6C9C">
              <w:rPr>
                <w:bCs/>
                <w:iCs/>
                <w:sz w:val="24"/>
                <w:szCs w:val="24"/>
              </w:rPr>
              <w:t xml:space="preserve"> definitivno smo okončali aktivnosti ovogodišnjeg školskog projekta „Kultura i običaji naroda i nacionalnih manjina u Bosni i Hercegovini“. Naime</w:t>
            </w:r>
            <w:proofErr w:type="gramStart"/>
            <w:r w:rsidRPr="00DD6C9C">
              <w:rPr>
                <w:bCs/>
                <w:iCs/>
                <w:sz w:val="24"/>
                <w:szCs w:val="24"/>
              </w:rPr>
              <w:t>,učenici</w:t>
            </w:r>
            <w:proofErr w:type="gramEnd"/>
            <w:r w:rsidRPr="00DD6C9C">
              <w:rPr>
                <w:bCs/>
                <w:iCs/>
                <w:sz w:val="24"/>
                <w:szCs w:val="24"/>
              </w:rPr>
              <w:t xml:space="preserve"> svih struka,sekcije i aktivi profesora su izradili predmete upotrebne vrijednosti (Učenička zadruga) a koje su predstavnici Vijeća učenika prodavali na dvije lokacije u Maglaju  kao podrška  </w:t>
            </w:r>
            <w:r w:rsidRPr="00DD6C9C">
              <w:rPr>
                <w:b/>
                <w:bCs/>
                <w:iCs/>
                <w:sz w:val="24"/>
                <w:szCs w:val="24"/>
              </w:rPr>
              <w:t>Fondu solidarnosti učenika</w:t>
            </w:r>
            <w:r w:rsidRPr="00DD6C9C">
              <w:rPr>
                <w:bCs/>
                <w:iCs/>
                <w:sz w:val="24"/>
                <w:szCs w:val="24"/>
              </w:rPr>
              <w:t xml:space="preserve"> koji  je zaživio kroz ovaj projekat  za potrebe socijalno-ugroženih učenika.  Moto našeg projekta s pravom je nosio naziv“Upoznaj sebe i komšiju</w:t>
            </w:r>
            <w:proofErr w:type="gramStart"/>
            <w:r w:rsidRPr="00DD6C9C">
              <w:rPr>
                <w:bCs/>
                <w:iCs/>
                <w:sz w:val="24"/>
                <w:szCs w:val="24"/>
              </w:rPr>
              <w:t>,pomozi</w:t>
            </w:r>
            <w:proofErr w:type="gramEnd"/>
            <w:r w:rsidRPr="00DD6C9C">
              <w:rPr>
                <w:bCs/>
                <w:iCs/>
                <w:sz w:val="24"/>
                <w:szCs w:val="24"/>
              </w:rPr>
              <w:t xml:space="preserve"> drugu“, jer su naši učenici,profesori,komšije i sugrađani(lokalna zajednica) podržavali ove aktivnosti i pokazali solidarnost i humanost što i jeste bio cilj!</w:t>
            </w:r>
          </w:p>
          <w:p w:rsidR="00DD6C9C" w:rsidRPr="00DD6C9C" w:rsidRDefault="00DD6C9C" w:rsidP="00DD6C9C">
            <w:pPr>
              <w:pStyle w:val="ListParagraph"/>
              <w:spacing w:after="0" w:line="240" w:lineRule="auto"/>
              <w:ind w:left="420"/>
              <w:rPr>
                <w:b/>
                <w:sz w:val="24"/>
                <w:szCs w:val="24"/>
              </w:rPr>
            </w:pPr>
          </w:p>
          <w:p w:rsidR="00EE439D" w:rsidRPr="00EE439D" w:rsidRDefault="00EE439D" w:rsidP="009235C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Default="00C60C94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lastRenderedPageBreak/>
              <w:t>EFEKTI; POSTIGNUTI REZULTATI</w:t>
            </w:r>
          </w:p>
          <w:p w:rsidR="00B56EFA" w:rsidRPr="00B56EFA" w:rsidRDefault="00B56EFA" w:rsidP="00B56EFA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 w:rsidRPr="00B56EFA">
              <w:rPr>
                <w:rFonts w:eastAsia="Times New Roman" w:cstheme="minorHAnsi"/>
                <w:bCs/>
                <w:sz w:val="24"/>
                <w:szCs w:val="24"/>
                <w:lang w:val="bs-Latn-BA" w:eastAsia="bs-Latn-BA"/>
              </w:rPr>
              <w:t xml:space="preserve">Projektom te </w:t>
            </w:r>
            <w:r w:rsidRPr="00B56EFA">
              <w:rPr>
                <w:bCs/>
                <w:iCs/>
                <w:sz w:val="24"/>
                <w:szCs w:val="24"/>
              </w:rPr>
              <w:t xml:space="preserve">kulturno-zabavnim programom i izložbenim dijelom željela sam potaknuti učenike,profesore,komšije i goste da njeguju kulturu,običaje i tradiciju naroda i nacionalnih manjina u </w:t>
            </w:r>
            <w:r>
              <w:rPr>
                <w:bCs/>
                <w:iCs/>
                <w:sz w:val="24"/>
                <w:szCs w:val="24"/>
              </w:rPr>
              <w:t>Bosni i Hercegovini - da volimo različitost BiH.</w:t>
            </w:r>
          </w:p>
          <w:p w:rsidR="00B56EFA" w:rsidRDefault="00B56EFA" w:rsidP="00B56EF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-</w:t>
            </w:r>
            <w:r w:rsidRPr="00C66C1A">
              <w:rPr>
                <w:rFonts w:cstheme="minorHAnsi"/>
                <w:sz w:val="24"/>
                <w:szCs w:val="24"/>
              </w:rPr>
              <w:t>U međusobnim odnosima u kolektivu, kao i odnosima sa učenicima, roditeljima i lokalnom zajednicom, trebamo biti</w:t>
            </w:r>
            <w:proofErr w:type="gramStart"/>
            <w:r w:rsidRPr="00C66C1A">
              <w:rPr>
                <w:rFonts w:cstheme="minorHAnsi"/>
                <w:sz w:val="24"/>
                <w:szCs w:val="24"/>
              </w:rPr>
              <w:t>  tolerantni</w:t>
            </w:r>
            <w:proofErr w:type="gramEnd"/>
            <w:r w:rsidRPr="00C66C1A">
              <w:rPr>
                <w:rFonts w:cstheme="minorHAnsi"/>
                <w:sz w:val="24"/>
                <w:szCs w:val="24"/>
              </w:rPr>
              <w:t>, dobro sarađivati, zalagati se za pravednost i humanost, njegovati prijateljstvo, međusobno se uvažavati i poštovati, cijeniti rad i odgovornost te poticati kreativnost</w:t>
            </w:r>
            <w:r>
              <w:rPr>
                <w:rFonts w:cstheme="minorHAnsi"/>
                <w:sz w:val="24"/>
                <w:szCs w:val="24"/>
              </w:rPr>
              <w:t>, a sve to smo postigli kroz ovogodišnji projekat radeći timski.</w:t>
            </w:r>
          </w:p>
          <w:p w:rsidR="00B56EFA" w:rsidRDefault="00B56EFA" w:rsidP="00B56EF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Povezali su se učenici I profesori različitih struka I sekcija</w:t>
            </w:r>
            <w:proofErr w:type="gramStart"/>
            <w:r>
              <w:rPr>
                <w:rFonts w:cstheme="minorHAnsi"/>
                <w:sz w:val="24"/>
                <w:szCs w:val="24"/>
              </w:rPr>
              <w:t>,uvidjeli</w:t>
            </w:r>
            <w:proofErr w:type="gramEnd"/>
            <w:r>
              <w:rPr>
                <w:rFonts w:cstheme="minorHAnsi"/>
                <w:sz w:val="24"/>
                <w:szCs w:val="24"/>
              </w:rPr>
              <w:t xml:space="preserve"> da je RAZLIČITOST bogatstvo I da skupa možemo učiniti puno za sebe,druge I našu domovinu!</w:t>
            </w:r>
          </w:p>
          <w:p w:rsidR="00B56EFA" w:rsidRPr="00C66C1A" w:rsidRDefault="00B56EFA" w:rsidP="00B56EFA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r w:rsidRPr="00C66C1A">
              <w:rPr>
                <w:b/>
                <w:bCs/>
                <w:iCs/>
                <w:sz w:val="24"/>
                <w:szCs w:val="24"/>
              </w:rPr>
              <w:t>Nadam se da je ovaj projekat bio</w:t>
            </w:r>
            <w:r>
              <w:rPr>
                <w:b/>
                <w:bCs/>
                <w:iCs/>
                <w:sz w:val="24"/>
                <w:szCs w:val="24"/>
              </w:rPr>
              <w:t xml:space="preserve"> I  dobar pokretač </w:t>
            </w:r>
            <w:r w:rsidRPr="00C66C1A">
              <w:rPr>
                <w:b/>
                <w:bCs/>
                <w:iCs/>
                <w:sz w:val="24"/>
                <w:szCs w:val="24"/>
              </w:rPr>
              <w:t xml:space="preserve">međuljudskih odnosa, </w:t>
            </w:r>
          </w:p>
          <w:p w:rsidR="00B56EFA" w:rsidRPr="00C66C1A" w:rsidRDefault="00A73659" w:rsidP="00B56EFA">
            <w:pPr>
              <w:spacing w:after="0" w:line="240" w:lineRule="auto"/>
              <w:rPr>
                <w:b/>
                <w:bCs/>
                <w:iCs/>
                <w:sz w:val="24"/>
                <w:szCs w:val="24"/>
              </w:rPr>
            </w:pPr>
            <w:proofErr w:type="gramStart"/>
            <w:r>
              <w:rPr>
                <w:b/>
                <w:bCs/>
                <w:iCs/>
                <w:sz w:val="24"/>
                <w:szCs w:val="24"/>
              </w:rPr>
              <w:t>jer</w:t>
            </w:r>
            <w:proofErr w:type="gramEnd"/>
            <w:r>
              <w:rPr>
                <w:b/>
                <w:bCs/>
                <w:iCs/>
                <w:sz w:val="24"/>
                <w:szCs w:val="24"/>
              </w:rPr>
              <w:t xml:space="preserve"> radeći svi skupa  spoznali smo I ostvarili </w:t>
            </w:r>
            <w:r w:rsidR="00B56EFA" w:rsidRPr="00C66C1A">
              <w:rPr>
                <w:b/>
                <w:bCs/>
                <w:iCs/>
                <w:sz w:val="24"/>
                <w:szCs w:val="24"/>
              </w:rPr>
              <w:t xml:space="preserve"> pot</w:t>
            </w:r>
            <w:r>
              <w:rPr>
                <w:b/>
                <w:bCs/>
                <w:iCs/>
                <w:sz w:val="24"/>
                <w:szCs w:val="24"/>
              </w:rPr>
              <w:t>rebu prijateljske komunikacije sa učenicima I profesorima.</w:t>
            </w:r>
          </w:p>
          <w:p w:rsidR="00B56EFA" w:rsidRPr="00C66C1A" w:rsidRDefault="00B56EFA" w:rsidP="00B56EF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B56EFA" w:rsidRPr="00BB6DB2" w:rsidRDefault="00B56EFA" w:rsidP="00BB6DB2">
            <w:pPr>
              <w:spacing w:after="0"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C60C94">
            <w:pPr>
              <w:spacing w:after="0" w:line="240" w:lineRule="auto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  <w:p w:rsidR="00C60C94" w:rsidRPr="00BB6DB2" w:rsidRDefault="00C60C94" w:rsidP="00A508BF">
            <w:pPr>
              <w:spacing w:after="0" w:line="240" w:lineRule="auto"/>
              <w:ind w:left="360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C60C94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60C94" w:rsidRPr="00BB6DB2" w:rsidRDefault="00C60C94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>Dodatni komentari i sugestije drugim nastavnicima koji bi željeli implementirati vašu ideju</w:t>
            </w:r>
          </w:p>
          <w:p w:rsidR="00A73659" w:rsidRDefault="00A73659" w:rsidP="00A73659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Poslije svakog završenog projekta ili u toku same izrade često sam sama sebi govorila da je dosta,da me to previše iscrpljuje...Međutim kada vidite zadovoljne profesore i učenike kako se trude da što bolje prezentuju svoj zadatak,koliko im znači moja pohvala,sugestija, koliko smo se više družili nego do tada-onda sve zaboravljate i kažete da vrijedi.Posebno je zadovoljstvo kada na prezentaciju projekta dođu vaše kolege iz druge škole,privrednici, Načelnik opštine i kada vam oni čestitaju i odaju priznanje. Onda je to uspjeh svih nas</w:t>
            </w:r>
            <w:proofErr w:type="gramStart"/>
            <w:r>
              <w:rPr>
                <w:sz w:val="24"/>
                <w:szCs w:val="24"/>
              </w:rPr>
              <w:t>,što</w:t>
            </w:r>
            <w:proofErr w:type="gramEnd"/>
            <w:r>
              <w:rPr>
                <w:sz w:val="24"/>
                <w:szCs w:val="24"/>
              </w:rPr>
              <w:t xml:space="preserve"> i jeste moj cilj da skupa,kroz različite Aktive i sekcije dajemo cjelokupnu sliku projeka.</w:t>
            </w:r>
          </w:p>
          <w:p w:rsidR="00A73659" w:rsidRDefault="00A73659" w:rsidP="00A73659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Kroz rad na projektu sarađivala sam sa svim profesorima i nastavnicima praktične nastave.Posebno mi je zadovoljstvo bilo sarađivati sa mlađim profesorima koji imaju divne ideje</w:t>
            </w:r>
            <w:proofErr w:type="gramStart"/>
            <w:r>
              <w:rPr>
                <w:sz w:val="24"/>
                <w:szCs w:val="24"/>
              </w:rPr>
              <w:t>,tako</w:t>
            </w:r>
            <w:proofErr w:type="gramEnd"/>
            <w:r>
              <w:rPr>
                <w:sz w:val="24"/>
                <w:szCs w:val="24"/>
              </w:rPr>
              <w:t xml:space="preserve"> da ih želim motivisati i ohrabriti da krenu u istraživanje sa svojim učenicima koji su u svemu ovome bili najznačajniji!</w:t>
            </w:r>
          </w:p>
          <w:p w:rsidR="00A73659" w:rsidRDefault="00A73659" w:rsidP="00A73659">
            <w:pPr>
              <w:spacing w:after="0" w:line="240" w:lineRule="auto"/>
              <w:rPr>
                <w:bCs/>
                <w:iCs/>
                <w:sz w:val="24"/>
                <w:szCs w:val="24"/>
              </w:rPr>
            </w:pPr>
          </w:p>
          <w:p w:rsidR="00C60C94" w:rsidRPr="00BB6DB2" w:rsidRDefault="00C60C94" w:rsidP="00A508BF">
            <w:pPr>
              <w:spacing w:before="100" w:after="0" w:line="240" w:lineRule="auto"/>
              <w:ind w:left="431"/>
              <w:jc w:val="both"/>
              <w:rPr>
                <w:rFonts w:eastAsia="Times New Roman" w:cstheme="minorHAnsi"/>
                <w:sz w:val="24"/>
                <w:szCs w:val="24"/>
                <w:lang w:val="bs-Latn-BA" w:eastAsia="bs-Latn-BA"/>
              </w:rPr>
            </w:pPr>
          </w:p>
        </w:tc>
      </w:tr>
      <w:tr w:rsidR="00BB6DB2" w:rsidRPr="00BB6DB2" w:rsidTr="00C60C94">
        <w:trPr>
          <w:trHeight w:val="800"/>
        </w:trPr>
        <w:tc>
          <w:tcPr>
            <w:tcW w:w="0" w:type="auto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B6DB2" w:rsidRDefault="00BB6DB2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r w:rsidRPr="00BB6DB2"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  <w:t xml:space="preserve">REFERENCE </w:t>
            </w:r>
          </w:p>
          <w:p w:rsidR="00A73659" w:rsidRPr="00E502C1" w:rsidRDefault="00A73659" w:rsidP="00A73659">
            <w:pPr>
              <w:pStyle w:val="ListParagraph"/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(Korištena literatura: Leonard Valenta-priručnik za nastavnike Upoznajmo se, iskustva i prakse drugih škola-internet)</w:t>
            </w:r>
          </w:p>
          <w:p w:rsidR="00A73659" w:rsidRPr="00BB6DB2" w:rsidRDefault="00A73659" w:rsidP="00BB6DB2">
            <w:pPr>
              <w:spacing w:line="240" w:lineRule="auto"/>
              <w:textAlignment w:val="baseline"/>
              <w:rPr>
                <w:rFonts w:eastAsia="Times New Roman" w:cstheme="minorHAnsi"/>
                <w:b/>
                <w:bCs/>
                <w:sz w:val="24"/>
                <w:szCs w:val="24"/>
                <w:lang w:val="bs-Latn-BA" w:eastAsia="bs-Latn-BA"/>
              </w:rPr>
            </w:pPr>
            <w:bookmarkStart w:id="0" w:name="_GoBack"/>
            <w:bookmarkEnd w:id="0"/>
          </w:p>
        </w:tc>
      </w:tr>
    </w:tbl>
    <w:p w:rsidR="006B7AFA" w:rsidRPr="006B7AFA" w:rsidRDefault="00C60C94">
      <w:pPr>
        <w:rPr>
          <w:rFonts w:eastAsia="Times New Roman" w:cstheme="minorHAnsi"/>
          <w:b/>
          <w:sz w:val="24"/>
          <w:szCs w:val="24"/>
          <w:lang w:val="bs-Latn-BA" w:eastAsia="bs-Latn-BA"/>
        </w:rPr>
      </w:pPr>
      <w:r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6B7AFA" w:rsidRPr="006B7AFA">
        <w:rPr>
          <w:rFonts w:eastAsia="Times New Roman" w:cstheme="minorHAnsi"/>
          <w:b/>
          <w:sz w:val="24"/>
          <w:szCs w:val="24"/>
          <w:lang w:val="bs-Latn-BA" w:eastAsia="bs-Latn-BA"/>
        </w:rPr>
        <w:t>PRILOZI</w:t>
      </w:r>
    </w:p>
    <w:p w:rsid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 xml:space="preserve">Vaše priloge dostavite zajedno sa prijavom na mail adresu </w:t>
      </w:r>
      <w:hyperlink r:id="rId6" w:history="1">
        <w:r w:rsidRPr="00D7481F">
          <w:rPr>
            <w:rStyle w:val="Hyperlink"/>
            <w:rFonts w:eastAsia="Times New Roman" w:cstheme="minorHAnsi"/>
            <w:sz w:val="24"/>
            <w:szCs w:val="24"/>
            <w:lang w:val="bs-Latn-BA" w:eastAsia="bs-Latn-BA"/>
          </w:rPr>
          <w:t>boris@coi-stepbystep.ba</w:t>
        </w:r>
      </w:hyperlink>
    </w:p>
    <w:p w:rsidR="00E82CD3" w:rsidRPr="006B7AFA" w:rsidRDefault="006B7AFA">
      <w:pPr>
        <w:rPr>
          <w:rFonts w:eastAsia="Times New Roman" w:cstheme="minorHAnsi"/>
          <w:sz w:val="24"/>
          <w:szCs w:val="24"/>
          <w:lang w:val="bs-Latn-BA" w:eastAsia="bs-Latn-BA"/>
        </w:rPr>
      </w:pPr>
      <w:r>
        <w:rPr>
          <w:rFonts w:eastAsia="Times New Roman" w:cstheme="minorHAnsi"/>
          <w:sz w:val="24"/>
          <w:szCs w:val="24"/>
          <w:lang w:val="bs-Latn-BA" w:eastAsia="bs-Latn-BA"/>
        </w:rPr>
        <w:t>Molimo vas da priloge imenujete tako da postoji jasna poveznica sa praksom koju aplicirate.</w:t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  <w:r w:rsidR="00C60C94" w:rsidRPr="00BB6DB2">
        <w:rPr>
          <w:rFonts w:eastAsia="Times New Roman" w:cstheme="minorHAnsi"/>
          <w:sz w:val="24"/>
          <w:szCs w:val="24"/>
          <w:lang w:val="bs-Latn-BA" w:eastAsia="bs-Latn-BA"/>
        </w:rPr>
        <w:br/>
      </w:r>
    </w:p>
    <w:sectPr w:rsidR="00E82CD3" w:rsidRPr="006B7AFA" w:rsidSect="00823F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A91"/>
    <w:multiLevelType w:val="hybridMultilevel"/>
    <w:tmpl w:val="16A4D98E"/>
    <w:lvl w:ilvl="0" w:tplc="9EE092DC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F0A7DF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D84C1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D492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282D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545CB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3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84E1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C8D1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EF06BD"/>
    <w:multiLevelType w:val="multilevel"/>
    <w:tmpl w:val="5AD88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A2665C"/>
    <w:multiLevelType w:val="multilevel"/>
    <w:tmpl w:val="56488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A96FED"/>
    <w:multiLevelType w:val="hybridMultilevel"/>
    <w:tmpl w:val="5BAE9204"/>
    <w:lvl w:ilvl="0" w:tplc="13807A3C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130D7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5EAE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1AF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66AA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A8A9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D410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30AA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0B8B5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D40720"/>
    <w:multiLevelType w:val="hybridMultilevel"/>
    <w:tmpl w:val="F418CE14"/>
    <w:lvl w:ilvl="0" w:tplc="6B6808FC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1C00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88AA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4A6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95EFA8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1412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CFC1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0085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B84AC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3E6323"/>
    <w:multiLevelType w:val="hybridMultilevel"/>
    <w:tmpl w:val="0BFABEAA"/>
    <w:lvl w:ilvl="0" w:tplc="02F6E798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5D0A61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C44B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805D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4A6E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AA69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2A6F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1A04F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183E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7A137F"/>
    <w:multiLevelType w:val="multilevel"/>
    <w:tmpl w:val="2D3CA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610039"/>
    <w:multiLevelType w:val="hybridMultilevel"/>
    <w:tmpl w:val="6D9A1612"/>
    <w:lvl w:ilvl="0" w:tplc="25BC0ECC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8C8FD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680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9B0B4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0E68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6621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10CF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B0C0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624936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5260EB"/>
    <w:multiLevelType w:val="multilevel"/>
    <w:tmpl w:val="A678EE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65C1A"/>
    <w:multiLevelType w:val="hybridMultilevel"/>
    <w:tmpl w:val="6C94CDBE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4B61C9"/>
    <w:multiLevelType w:val="multilevel"/>
    <w:tmpl w:val="6A5E392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4A5886"/>
    <w:multiLevelType w:val="multilevel"/>
    <w:tmpl w:val="C1F2E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CF30F72"/>
    <w:multiLevelType w:val="hybridMultilevel"/>
    <w:tmpl w:val="8B92FB86"/>
    <w:lvl w:ilvl="0" w:tplc="E248A21A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3B0267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A8C4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00B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3467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9EFDF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465F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0D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A0E8B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9E315A"/>
    <w:multiLevelType w:val="multilevel"/>
    <w:tmpl w:val="C20A950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C65E4C"/>
    <w:multiLevelType w:val="hybridMultilevel"/>
    <w:tmpl w:val="9BC672D0"/>
    <w:lvl w:ilvl="0" w:tplc="205025DE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FAA42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042C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C0F3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206B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F6F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5A7C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F2B5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E6AF95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84B553A"/>
    <w:multiLevelType w:val="hybridMultilevel"/>
    <w:tmpl w:val="231E9740"/>
    <w:lvl w:ilvl="0" w:tplc="10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2D7D4E"/>
    <w:multiLevelType w:val="multilevel"/>
    <w:tmpl w:val="8CAC0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660592"/>
    <w:multiLevelType w:val="multilevel"/>
    <w:tmpl w:val="A94411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B3485E"/>
    <w:multiLevelType w:val="multilevel"/>
    <w:tmpl w:val="20221B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E223F2"/>
    <w:multiLevelType w:val="multilevel"/>
    <w:tmpl w:val="88F6AE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F3443B"/>
    <w:multiLevelType w:val="multilevel"/>
    <w:tmpl w:val="C054E24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2A4DE7"/>
    <w:multiLevelType w:val="hybridMultilevel"/>
    <w:tmpl w:val="D9F4E37E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0E0F8B"/>
    <w:multiLevelType w:val="hybridMultilevel"/>
    <w:tmpl w:val="DBA276F8"/>
    <w:lvl w:ilvl="0" w:tplc="7E2CCCD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8FD6699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C6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E678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E0EC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9E53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B4DD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075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ACA9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A97EC5"/>
    <w:multiLevelType w:val="hybridMultilevel"/>
    <w:tmpl w:val="46A21918"/>
    <w:lvl w:ilvl="0" w:tplc="1A30E5EC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554898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2279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DC7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B69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9DE50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2C42D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2A6E5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9E86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AC26C10"/>
    <w:multiLevelType w:val="multilevel"/>
    <w:tmpl w:val="F3D037E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BC685D"/>
    <w:multiLevelType w:val="hybridMultilevel"/>
    <w:tmpl w:val="C6A8CBBC"/>
    <w:lvl w:ilvl="0" w:tplc="50F06270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10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0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0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0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0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0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0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  <w:lvlOverride w:ilvl="0">
      <w:lvl w:ilvl="0">
        <w:numFmt w:val="lowerLetter"/>
        <w:lvlText w:val="%1."/>
        <w:lvlJc w:val="left"/>
      </w:lvl>
    </w:lvlOverride>
  </w:num>
  <w:num w:numId="3">
    <w:abstractNumId w:val="5"/>
  </w:num>
  <w:num w:numId="4">
    <w:abstractNumId w:val="23"/>
  </w:num>
  <w:num w:numId="5">
    <w:abstractNumId w:val="0"/>
  </w:num>
  <w:num w:numId="6">
    <w:abstractNumId w:val="7"/>
  </w:num>
  <w:num w:numId="7">
    <w:abstractNumId w:val="13"/>
    <w:lvlOverride w:ilvl="0">
      <w:lvl w:ilvl="0">
        <w:numFmt w:val="decimal"/>
        <w:lvlText w:val="%1."/>
        <w:lvlJc w:val="left"/>
      </w:lvl>
    </w:lvlOverride>
  </w:num>
  <w:num w:numId="8">
    <w:abstractNumId w:val="6"/>
    <w:lvlOverride w:ilvl="0">
      <w:lvl w:ilvl="0">
        <w:numFmt w:val="lowerLetter"/>
        <w:lvlText w:val="%1."/>
        <w:lvlJc w:val="left"/>
      </w:lvl>
    </w:lvlOverride>
  </w:num>
  <w:num w:numId="9">
    <w:abstractNumId w:val="4"/>
  </w:num>
  <w:num w:numId="10">
    <w:abstractNumId w:val="22"/>
  </w:num>
  <w:num w:numId="11">
    <w:abstractNumId w:val="12"/>
  </w:num>
  <w:num w:numId="12">
    <w:abstractNumId w:val="14"/>
  </w:num>
  <w:num w:numId="13">
    <w:abstractNumId w:val="3"/>
  </w:num>
  <w:num w:numId="14">
    <w:abstractNumId w:val="8"/>
    <w:lvlOverride w:ilvl="0">
      <w:lvl w:ilvl="0">
        <w:numFmt w:val="decimal"/>
        <w:lvlText w:val="%1."/>
        <w:lvlJc w:val="left"/>
      </w:lvl>
    </w:lvlOverride>
  </w:num>
  <w:num w:numId="15">
    <w:abstractNumId w:val="24"/>
    <w:lvlOverride w:ilvl="0">
      <w:lvl w:ilvl="0">
        <w:numFmt w:val="decimal"/>
        <w:lvlText w:val="%1."/>
        <w:lvlJc w:val="left"/>
      </w:lvl>
    </w:lvlOverride>
  </w:num>
  <w:num w:numId="16">
    <w:abstractNumId w:val="17"/>
    <w:lvlOverride w:ilvl="0">
      <w:lvl w:ilvl="0">
        <w:numFmt w:val="decimal"/>
        <w:lvlText w:val="%1."/>
        <w:lvlJc w:val="left"/>
      </w:lvl>
    </w:lvlOverride>
  </w:num>
  <w:num w:numId="17">
    <w:abstractNumId w:val="20"/>
    <w:lvlOverride w:ilvl="0">
      <w:lvl w:ilvl="0">
        <w:numFmt w:val="decimal"/>
        <w:lvlText w:val="%1."/>
        <w:lvlJc w:val="left"/>
      </w:lvl>
    </w:lvlOverride>
  </w:num>
  <w:num w:numId="18">
    <w:abstractNumId w:val="10"/>
    <w:lvlOverride w:ilvl="0">
      <w:lvl w:ilvl="0">
        <w:numFmt w:val="decimal"/>
        <w:lvlText w:val="%1."/>
        <w:lvlJc w:val="left"/>
      </w:lvl>
    </w:lvlOverride>
  </w:num>
  <w:num w:numId="19">
    <w:abstractNumId w:val="11"/>
  </w:num>
  <w:num w:numId="20">
    <w:abstractNumId w:val="2"/>
    <w:lvlOverride w:ilvl="0">
      <w:lvl w:ilvl="0">
        <w:numFmt w:val="decimal"/>
        <w:lvlText w:val="%1."/>
        <w:lvlJc w:val="left"/>
      </w:lvl>
    </w:lvlOverride>
  </w:num>
  <w:num w:numId="21">
    <w:abstractNumId w:val="18"/>
    <w:lvlOverride w:ilvl="0">
      <w:lvl w:ilvl="0">
        <w:numFmt w:val="decimal"/>
        <w:lvlText w:val="%1."/>
        <w:lvlJc w:val="left"/>
      </w:lvl>
    </w:lvlOverride>
  </w:num>
  <w:num w:numId="22">
    <w:abstractNumId w:val="19"/>
    <w:lvlOverride w:ilvl="0">
      <w:lvl w:ilvl="0">
        <w:numFmt w:val="decimal"/>
        <w:lvlText w:val="%1."/>
        <w:lvlJc w:val="left"/>
      </w:lvl>
    </w:lvlOverride>
  </w:num>
  <w:num w:numId="23">
    <w:abstractNumId w:val="21"/>
  </w:num>
  <w:num w:numId="24">
    <w:abstractNumId w:val="15"/>
  </w:num>
  <w:num w:numId="25">
    <w:abstractNumId w:val="25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/>
  <w:rsids>
    <w:rsidRoot w:val="00C60C94"/>
    <w:rsid w:val="00024618"/>
    <w:rsid w:val="001D64B9"/>
    <w:rsid w:val="001E642D"/>
    <w:rsid w:val="00281D2A"/>
    <w:rsid w:val="002A0F01"/>
    <w:rsid w:val="002A0F2C"/>
    <w:rsid w:val="002D3B6D"/>
    <w:rsid w:val="002E6518"/>
    <w:rsid w:val="00363209"/>
    <w:rsid w:val="003E1625"/>
    <w:rsid w:val="00545106"/>
    <w:rsid w:val="005832A8"/>
    <w:rsid w:val="005C789C"/>
    <w:rsid w:val="006406EE"/>
    <w:rsid w:val="00672AA1"/>
    <w:rsid w:val="006B7AFA"/>
    <w:rsid w:val="00823FF7"/>
    <w:rsid w:val="008578BC"/>
    <w:rsid w:val="00865239"/>
    <w:rsid w:val="009235C5"/>
    <w:rsid w:val="009970CB"/>
    <w:rsid w:val="00A508BF"/>
    <w:rsid w:val="00A73659"/>
    <w:rsid w:val="00AF3B10"/>
    <w:rsid w:val="00B56B09"/>
    <w:rsid w:val="00B56EFA"/>
    <w:rsid w:val="00B85A25"/>
    <w:rsid w:val="00BB6DB2"/>
    <w:rsid w:val="00C60C94"/>
    <w:rsid w:val="00D224D1"/>
    <w:rsid w:val="00D623EC"/>
    <w:rsid w:val="00D93090"/>
    <w:rsid w:val="00DD6C9C"/>
    <w:rsid w:val="00E72D4D"/>
    <w:rsid w:val="00E82CD3"/>
    <w:rsid w:val="00EE439D"/>
    <w:rsid w:val="00FB0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FF7"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B09"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AF3B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3">
    <w:name w:val="heading 3"/>
    <w:basedOn w:val="Normal"/>
    <w:link w:val="Heading3Char"/>
    <w:uiPriority w:val="9"/>
    <w:qFormat/>
    <w:rsid w:val="00C60C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bs-Latn-BA" w:eastAsia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60C94"/>
    <w:rPr>
      <w:rFonts w:ascii="Times New Roman" w:eastAsia="Times New Roman" w:hAnsi="Times New Roman" w:cs="Times New Roman"/>
      <w:b/>
      <w:bCs/>
      <w:sz w:val="27"/>
      <w:szCs w:val="27"/>
      <w:lang w:eastAsia="bs-Latn-BA"/>
    </w:rPr>
  </w:style>
  <w:style w:type="paragraph" w:styleId="NormalWeb">
    <w:name w:val="Normal (Web)"/>
    <w:basedOn w:val="Normal"/>
    <w:uiPriority w:val="99"/>
    <w:semiHidden/>
    <w:unhideWhenUsed/>
    <w:rsid w:val="00C6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BB6DB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7A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6B09"/>
    <w:rPr>
      <w:rFonts w:ascii="Tahoma" w:hAnsi="Tahoma" w:cs="Tahoma"/>
      <w:sz w:val="16"/>
      <w:szCs w:val="16"/>
      <w:lang w:val="en-US"/>
    </w:rPr>
  </w:style>
  <w:style w:type="character" w:customStyle="1" w:styleId="apple-converted-space">
    <w:name w:val="apple-converted-space"/>
    <w:basedOn w:val="DefaultParagraphFont"/>
    <w:rsid w:val="00AF3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115451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4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404195">
          <w:marLeft w:val="-26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1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oris@coi-stepbystep.b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Racunalo</cp:lastModifiedBy>
  <cp:revision>10</cp:revision>
  <dcterms:created xsi:type="dcterms:W3CDTF">2017-10-25T21:29:00Z</dcterms:created>
  <dcterms:modified xsi:type="dcterms:W3CDTF">2017-10-26T08:30:00Z</dcterms:modified>
</cp:coreProperties>
</file>