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4CE" w:rsidRDefault="00A644CE" w:rsidP="00A644CE">
      <w:pPr>
        <w:spacing w:after="0"/>
        <w:rPr>
          <w:rFonts w:cstheme="minorHAnsi"/>
          <w:color w:val="000000" w:themeColor="text1"/>
          <w:sz w:val="21"/>
          <w:szCs w:val="21"/>
          <w:shd w:val="clear" w:color="auto" w:fill="FFFFFF"/>
        </w:rPr>
      </w:pPr>
    </w:p>
    <w:p w:rsidR="00F13FB6" w:rsidRPr="00A644CE" w:rsidRDefault="00D50F15" w:rsidP="00A644CE">
      <w:pPr>
        <w:spacing w:after="0"/>
        <w:rPr>
          <w:rFonts w:cstheme="minorHAnsi"/>
          <w:color w:val="000000" w:themeColor="text1"/>
          <w:sz w:val="21"/>
          <w:szCs w:val="21"/>
          <w:shd w:val="clear" w:color="auto" w:fill="FFFFFF"/>
        </w:rPr>
      </w:pPr>
      <w:r>
        <w:rPr>
          <w:rFonts w:cstheme="minorHAnsi"/>
          <w:b/>
          <w:color w:val="000000" w:themeColor="text1"/>
        </w:rPr>
        <w:t xml:space="preserve">     KLJUČNE KOMPETENCIJE I POTICANJE RAZVOJA UČENIČKIH ZADRUGA</w:t>
      </w:r>
    </w:p>
    <w:p w:rsidR="007F41C7" w:rsidRDefault="007F41C7" w:rsidP="00470CBD">
      <w:pPr>
        <w:spacing w:after="0" w:line="240" w:lineRule="auto"/>
        <w:rPr>
          <w:rFonts w:cstheme="minorHAnsi"/>
          <w:color w:val="000000" w:themeColor="text1"/>
        </w:rPr>
      </w:pPr>
    </w:p>
    <w:p w:rsidR="00470CBD" w:rsidRDefault="00000BC1" w:rsidP="00470CBD">
      <w:pPr>
        <w:spacing w:after="0" w:line="240" w:lineRule="auto"/>
      </w:pPr>
      <w:r>
        <w:rPr>
          <w:rFonts w:cstheme="minorHAnsi"/>
          <w:color w:val="000000" w:themeColor="text1"/>
        </w:rPr>
        <w:t xml:space="preserve">Najvažniji pomak u evropskoj obrazovnoj politici tokom ovog vijeka je uvođenje kompetencija kao središnjeg koncepta u području obrazovanja . </w:t>
      </w:r>
      <w:r w:rsidR="00894B98">
        <w:t xml:space="preserve">Ključne kompetencije(Komunikacija na maternjem jeziku,komunikacija na stranim jezicima,matematičke kompetencije i osnove nauke i tehnologije,digitalne kompetencije,naučiti učiti,društvene i građanske </w:t>
      </w:r>
      <w:r w:rsidR="00470CBD">
        <w:t>kompetencije,smisao za inicijativu i poduzetništvo, kulturna osviještenost i izražavanje u području kulture)</w:t>
      </w:r>
      <w:r w:rsidR="00894B98">
        <w:t xml:space="preserve"> smatraju</w:t>
      </w:r>
      <w:r w:rsidR="00FE38AF">
        <w:t xml:space="preserve"> se </w:t>
      </w:r>
      <w:r w:rsidR="00894B98">
        <w:t xml:space="preserve"> osnovnim pred</w:t>
      </w:r>
      <w:r w:rsidR="00470CBD">
        <w:t xml:space="preserve">uvjetom za ispunjavanje ličnih </w:t>
      </w:r>
      <w:r w:rsidR="00894B98">
        <w:t xml:space="preserve">ambicija svakog pojedinca, aktivno sudjelovanje u različitim društvenim procesima te mogućnosti zapošljavanja. Većina kompetencija </w:t>
      </w:r>
      <w:r w:rsidR="00470CBD">
        <w:t xml:space="preserve">  nije vezana </w:t>
      </w:r>
      <w:r w:rsidR="00894B98">
        <w:t xml:space="preserve">uz određen </w:t>
      </w:r>
      <w:r w:rsidR="00470CBD">
        <w:t xml:space="preserve">predmet, već se </w:t>
      </w:r>
      <w:r w:rsidR="00894B98">
        <w:t xml:space="preserve"> odnose na šire, međupredmetne ciljeve.</w:t>
      </w:r>
      <w:r w:rsidR="00470CBD">
        <w:rPr>
          <w:rFonts w:cstheme="minorHAnsi"/>
          <w:color w:val="000000" w:themeColor="text1"/>
        </w:rPr>
        <w:t>Ključne kompetencije se smatraju osnovnim za svakog pojedinca u društvu znanja i promjenjljivom tržištu rada jer su važan  preduvjet za cjeloživotno obrazovanje.</w:t>
      </w:r>
    </w:p>
    <w:p w:rsidR="00E54ADF" w:rsidRDefault="00E54ADF" w:rsidP="00470CBD">
      <w:pPr>
        <w:spacing w:after="0" w:line="240" w:lineRule="auto"/>
      </w:pPr>
    </w:p>
    <w:p w:rsidR="00C871F8" w:rsidRPr="00A31732" w:rsidRDefault="00894B98" w:rsidP="00470CBD">
      <w:pPr>
        <w:spacing w:after="0"/>
        <w:rPr>
          <w:rFonts w:cstheme="minorHAnsi"/>
          <w:b/>
          <w:color w:val="000000" w:themeColor="text1"/>
        </w:rPr>
      </w:pPr>
      <w:r w:rsidRPr="00A31732">
        <w:rPr>
          <w:rFonts w:cstheme="minorHAnsi"/>
          <w:b/>
          <w:color w:val="000000" w:themeColor="text1"/>
        </w:rPr>
        <w:t>Promjene trebaju i u našoj školi jer:</w:t>
      </w:r>
    </w:p>
    <w:p w:rsidR="00894B98" w:rsidRDefault="00894B98" w:rsidP="00894B98">
      <w:pPr>
        <w:spacing w:after="0" w:line="240" w:lineRule="auto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-želimo biti društvo znanja</w:t>
      </w:r>
    </w:p>
    <w:p w:rsidR="00894B98" w:rsidRDefault="00894B98" w:rsidP="00894B98">
      <w:pPr>
        <w:spacing w:after="0" w:line="240" w:lineRule="auto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-želimo razvijati i sticati ključne i stručne kompetencije</w:t>
      </w:r>
    </w:p>
    <w:p w:rsidR="00894B98" w:rsidRDefault="00894B98" w:rsidP="00894B98">
      <w:pPr>
        <w:spacing w:after="0" w:line="240" w:lineRule="auto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-želimo biti konkurentni na tržištu rada</w:t>
      </w:r>
    </w:p>
    <w:p w:rsidR="00C871F8" w:rsidRDefault="00894B98" w:rsidP="00894B98">
      <w:pPr>
        <w:spacing w:after="0" w:line="240" w:lineRule="auto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-želimo se osposobljavati za cjeloživotno učenje.</w:t>
      </w:r>
    </w:p>
    <w:p w:rsidR="00A31732" w:rsidRDefault="00A31732" w:rsidP="00894B98">
      <w:pPr>
        <w:spacing w:after="0" w:line="240" w:lineRule="auto"/>
        <w:rPr>
          <w:rFonts w:cstheme="minorHAnsi"/>
          <w:color w:val="000000" w:themeColor="text1"/>
        </w:rPr>
      </w:pPr>
    </w:p>
    <w:p w:rsidR="00F450B4" w:rsidRDefault="00470CBD" w:rsidP="00A31732">
      <w:pPr>
        <w:spacing w:after="0" w:line="240" w:lineRule="auto"/>
        <w:outlineLvl w:val="0"/>
        <w:rPr>
          <w:rFonts w:ascii="Calibri" w:eastAsia="Calibri" w:hAnsi="Calibri" w:cs="Times New Roman"/>
        </w:rPr>
      </w:pPr>
      <w:r>
        <w:rPr>
          <w:rFonts w:cstheme="minorHAnsi"/>
          <w:color w:val="000000" w:themeColor="text1"/>
        </w:rPr>
        <w:t xml:space="preserve">Ove promjene utiču i na stvaranje Učeničke zadruge u našem životnom okruženju-u našoj školi,jer će se time omogućiti maksimalan razvoj </w:t>
      </w:r>
      <w:r w:rsidR="00FE38AF">
        <w:rPr>
          <w:rFonts w:cstheme="minorHAnsi"/>
          <w:color w:val="000000" w:themeColor="text1"/>
        </w:rPr>
        <w:t xml:space="preserve">učeničkih i nastavničkih potencijala  poticanjem motivisanosti, samopouzdanja, </w:t>
      </w:r>
      <w:r w:rsidR="00C871F8">
        <w:rPr>
          <w:rFonts w:cstheme="minorHAnsi"/>
          <w:color w:val="000000" w:themeColor="text1"/>
        </w:rPr>
        <w:t>kreativnosti,poduzetničkih i inovativnih sposobnosti,</w:t>
      </w:r>
      <w:r w:rsidR="00FE38AF">
        <w:rPr>
          <w:rFonts w:cstheme="minorHAnsi"/>
          <w:color w:val="000000" w:themeColor="text1"/>
        </w:rPr>
        <w:t>razvijanjem komunikacijskih vještina-partnerskih odnosa i vještina rješavanja problema.</w:t>
      </w:r>
      <w:r w:rsidR="00C871F8">
        <w:t>C</w:t>
      </w:r>
      <w:r w:rsidR="00C871F8" w:rsidRPr="00605411">
        <w:t>ilj razvijanja školskoga par</w:t>
      </w:r>
      <w:r w:rsidR="00C871F8">
        <w:t>tnerstva u učeničkoj zadruzi je promjena tradicionalne uloge nastavnika i ostvarivanje međusobne saradnje u školi,saradnje sa roditeljima i sa zajednicom koja pomaže učenicima da uče na nove načine.</w:t>
      </w:r>
      <w:r w:rsidR="00867665">
        <w:t>Osnivanjem Učeničke zadruge i njenim radom senzibiliziramo učenike,nastavnike i javnost o poduzetništ</w:t>
      </w:r>
      <w:r w:rsidR="00EB0910">
        <w:t xml:space="preserve">vu i </w:t>
      </w:r>
      <w:r w:rsidR="00867665">
        <w:t xml:space="preserve"> razvi</w:t>
      </w:r>
      <w:r w:rsidR="00EB0910">
        <w:t>janju</w:t>
      </w:r>
      <w:r w:rsidR="00867665">
        <w:t xml:space="preserve"> pozitivnog stava prema cjeloživotnom učenju za poduzetništvo</w:t>
      </w:r>
      <w:r w:rsidR="00815151">
        <w:t>.Sastavni dio poduzetničkih</w:t>
      </w:r>
      <w:r w:rsidR="00EB0910">
        <w:t xml:space="preserve"> vještina i inovativnosti je i kreativnost,a jedno od područja gdje učenička kreativnost može doći do izražaja su Učeničke zadruge.Učeničke zadruge promoviraju prijateljstvo među učenicima,promoviraju r</w:t>
      </w:r>
      <w:r w:rsidR="00F450B4">
        <w:t>adionice, vježbaonice-simulacije</w:t>
      </w:r>
      <w:r w:rsidR="00EB0910">
        <w:t xml:space="preserve"> preduzeća ,koja pomažu izboru </w:t>
      </w:r>
      <w:r w:rsidR="00EB0910" w:rsidRPr="00EB0910">
        <w:rPr>
          <w:b/>
        </w:rPr>
        <w:t>miroljubive</w:t>
      </w:r>
      <w:r w:rsidR="00EB0910">
        <w:t xml:space="preserve"> komunikacije i pridonose razvijanju kritičkog mišljenja.</w:t>
      </w:r>
      <w:r w:rsidR="00074234">
        <w:t>Kreativnost je ključ za razvoj svakog pojedinca u društvu koje promovira MIR,lj</w:t>
      </w:r>
      <w:r w:rsidR="00A60CB3">
        <w:t>udska prava i socijalnu pravdu i uključenost svih.</w:t>
      </w:r>
      <w:r w:rsidR="00F450B4">
        <w:t xml:space="preserve">Upravo kroz Učeničku zadrugu želimo </w:t>
      </w:r>
      <w:r w:rsidR="00F450B4">
        <w:rPr>
          <w:rFonts w:ascii="Calibri" w:eastAsia="Calibri" w:hAnsi="Calibri" w:cs="Times New Roman"/>
        </w:rPr>
        <w:t>razvijat</w:t>
      </w:r>
      <w:r w:rsidR="00A31732">
        <w:rPr>
          <w:rFonts w:ascii="Calibri" w:eastAsia="Calibri" w:hAnsi="Calibri" w:cs="Times New Roman"/>
        </w:rPr>
        <w:t xml:space="preserve">i </w:t>
      </w:r>
      <w:r w:rsidR="00F450B4">
        <w:rPr>
          <w:rFonts w:ascii="Calibri" w:eastAsia="Calibri" w:hAnsi="Calibri" w:cs="Times New Roman"/>
        </w:rPr>
        <w:t xml:space="preserve">socijalnu inkluziju u školi </w:t>
      </w:r>
      <w:r w:rsidR="00F450B4" w:rsidRPr="006103DD">
        <w:rPr>
          <w:rFonts w:ascii="Calibri" w:eastAsia="Calibri" w:hAnsi="Calibri" w:cs="Times New Roman"/>
        </w:rPr>
        <w:t xml:space="preserve"> kao jedan od važnih kriterijuma za angažovanje </w:t>
      </w:r>
      <w:r w:rsidR="00A31732">
        <w:rPr>
          <w:rFonts w:ascii="Calibri" w:eastAsia="Calibri" w:hAnsi="Calibri" w:cs="Times New Roman"/>
        </w:rPr>
        <w:t xml:space="preserve">svih </w:t>
      </w:r>
      <w:r w:rsidR="00F450B4" w:rsidRPr="006103DD">
        <w:rPr>
          <w:rFonts w:ascii="Calibri" w:eastAsia="Calibri" w:hAnsi="Calibri" w:cs="Times New Roman"/>
        </w:rPr>
        <w:t xml:space="preserve">učenika u dodatnim </w:t>
      </w:r>
      <w:r w:rsidR="00A644CE">
        <w:rPr>
          <w:rFonts w:ascii="Calibri" w:eastAsia="Calibri" w:hAnsi="Calibri" w:cs="Times New Roman"/>
        </w:rPr>
        <w:t>aktivnostima(u sklopu Zadruge djelovat će i Fond solidarnosti učenika).</w:t>
      </w:r>
      <w:r w:rsidR="00A31732">
        <w:rPr>
          <w:rFonts w:ascii="Calibri" w:eastAsia="Calibri" w:hAnsi="Calibri" w:cs="Times New Roman"/>
        </w:rPr>
        <w:t xml:space="preserve">Zato se </w:t>
      </w:r>
      <w:r w:rsidR="00A31732" w:rsidRPr="00A31732">
        <w:rPr>
          <w:rFonts w:ascii="Calibri" w:eastAsia="Calibri" w:hAnsi="Calibri" w:cs="Times New Roman"/>
        </w:rPr>
        <w:t xml:space="preserve"> voditelji učeničkih zadruga moraju stalno usavršavati i usvajati nova znanja kroz različite programske oblik</w:t>
      </w:r>
      <w:r w:rsidR="00A31732">
        <w:rPr>
          <w:rFonts w:ascii="Calibri" w:eastAsia="Calibri" w:hAnsi="Calibri" w:cs="Times New Roman"/>
        </w:rPr>
        <w:t xml:space="preserve">e kako bi bili </w:t>
      </w:r>
      <w:r w:rsidR="00A31732" w:rsidRPr="00A31732">
        <w:rPr>
          <w:rFonts w:ascii="Calibri" w:eastAsia="Calibri" w:hAnsi="Calibri" w:cs="Times New Roman"/>
        </w:rPr>
        <w:t xml:space="preserve"> učitelji poduzetništva.</w:t>
      </w:r>
    </w:p>
    <w:p w:rsidR="00A31732" w:rsidRDefault="00A31732" w:rsidP="00A31732">
      <w:pPr>
        <w:spacing w:after="0" w:line="240" w:lineRule="auto"/>
        <w:outlineLvl w:val="0"/>
        <w:rPr>
          <w:rFonts w:ascii="Calibri" w:eastAsia="Calibri" w:hAnsi="Calibri" w:cs="Times New Roman"/>
          <w:b/>
        </w:rPr>
      </w:pPr>
      <w:r w:rsidRPr="00A31732">
        <w:rPr>
          <w:rFonts w:ascii="Calibri" w:eastAsia="Calibri" w:hAnsi="Calibri" w:cs="Times New Roman"/>
          <w:b/>
        </w:rPr>
        <w:t>Naš cilj:</w:t>
      </w:r>
    </w:p>
    <w:p w:rsidR="00E54ADF" w:rsidRDefault="00E54ADF" w:rsidP="00A31732">
      <w:pPr>
        <w:spacing w:after="0" w:line="240" w:lineRule="auto"/>
        <w:outlineLvl w:val="0"/>
        <w:rPr>
          <w:rFonts w:ascii="Calibri" w:eastAsia="Calibri" w:hAnsi="Calibri" w:cs="Times New Roman"/>
          <w:b/>
        </w:rPr>
      </w:pPr>
    </w:p>
    <w:p w:rsidR="00A31732" w:rsidRDefault="00A31732" w:rsidP="00A31732">
      <w:pPr>
        <w:spacing w:after="0" w:line="240" w:lineRule="auto"/>
        <w:rPr>
          <w:rFonts w:ascii="Calibri" w:eastAsia="Calibri" w:hAnsi="Calibri" w:cs="Times New Roman"/>
          <w:bCs/>
        </w:rPr>
      </w:pPr>
      <w:r>
        <w:rPr>
          <w:rFonts w:ascii="Calibri" w:eastAsia="Calibri" w:hAnsi="Calibri" w:cs="Times New Roman"/>
          <w:bCs/>
        </w:rPr>
        <w:t>Na dobrovoljnoj</w:t>
      </w:r>
      <w:r w:rsidRPr="00725CE4">
        <w:rPr>
          <w:rFonts w:ascii="Calibri" w:eastAsia="Calibri" w:hAnsi="Calibri" w:cs="Times New Roman"/>
          <w:bCs/>
        </w:rPr>
        <w:t xml:space="preserve"> osnovi </w:t>
      </w:r>
      <w:r>
        <w:rPr>
          <w:rFonts w:ascii="Calibri" w:eastAsia="Calibri" w:hAnsi="Calibri" w:cs="Times New Roman"/>
          <w:bCs/>
        </w:rPr>
        <w:t xml:space="preserve"> uključiti </w:t>
      </w:r>
      <w:r w:rsidRPr="00725CE4">
        <w:rPr>
          <w:rFonts w:ascii="Calibri" w:eastAsia="Calibri" w:hAnsi="Calibri" w:cs="Times New Roman"/>
          <w:bCs/>
        </w:rPr>
        <w:t>što</w:t>
      </w:r>
      <w:r>
        <w:rPr>
          <w:rFonts w:ascii="Calibri" w:eastAsia="Calibri" w:hAnsi="Calibri" w:cs="Times New Roman"/>
          <w:bCs/>
        </w:rPr>
        <w:t xml:space="preserve"> veći broj učenika i </w:t>
      </w:r>
      <w:r w:rsidRPr="00725CE4">
        <w:rPr>
          <w:rFonts w:ascii="Calibri" w:eastAsia="Calibri" w:hAnsi="Calibri" w:cs="Times New Roman"/>
          <w:bCs/>
        </w:rPr>
        <w:t>metodičkim postupcima pod</w:t>
      </w:r>
      <w:r>
        <w:rPr>
          <w:rFonts w:ascii="Calibri" w:eastAsia="Calibri" w:hAnsi="Calibri" w:cs="Times New Roman"/>
          <w:bCs/>
        </w:rPr>
        <w:t xml:space="preserve"> vodstvom nastavnika i vanjskih sa</w:t>
      </w:r>
      <w:r w:rsidRPr="00725CE4">
        <w:rPr>
          <w:rFonts w:ascii="Calibri" w:eastAsia="Calibri" w:hAnsi="Calibri" w:cs="Times New Roman"/>
          <w:bCs/>
        </w:rPr>
        <w:t>radnika omogućiti im razvo</w:t>
      </w:r>
      <w:r>
        <w:rPr>
          <w:rFonts w:ascii="Calibri" w:eastAsia="Calibri" w:hAnsi="Calibri" w:cs="Times New Roman"/>
          <w:bCs/>
        </w:rPr>
        <w:t>j vještina i sposobnosti te sti</w:t>
      </w:r>
      <w:r w:rsidRPr="00725CE4">
        <w:rPr>
          <w:rFonts w:ascii="Calibri" w:eastAsia="Calibri" w:hAnsi="Calibri" w:cs="Times New Roman"/>
          <w:bCs/>
        </w:rPr>
        <w:t>canje, produbljivanje i primjenu znanja iz područja važnih za cjelokupan proizvodni proces od njegovog planiranja do tržišnog i drugog vrednovanja rezultata rada.U radu zadruge posebno se razvijaju i njeguju radne navike, radne</w:t>
      </w:r>
      <w:r>
        <w:rPr>
          <w:rFonts w:ascii="Calibri" w:eastAsia="Calibri" w:hAnsi="Calibri" w:cs="Times New Roman"/>
          <w:bCs/>
        </w:rPr>
        <w:t xml:space="preserve"> vrijednosti i kreativnost, sti</w:t>
      </w:r>
      <w:r w:rsidRPr="00725CE4">
        <w:rPr>
          <w:rFonts w:ascii="Calibri" w:eastAsia="Calibri" w:hAnsi="Calibri" w:cs="Times New Roman"/>
          <w:bCs/>
        </w:rPr>
        <w:t>ču znanje i svijest o načinima i potrebi očuvanja prirode kao i njegovanje kulturne baštine. Upoznati nove tehnike kreativnog izražavanja te s</w:t>
      </w:r>
      <w:r w:rsidR="00E54ADF">
        <w:rPr>
          <w:rFonts w:ascii="Calibri" w:eastAsia="Calibri" w:hAnsi="Calibri" w:cs="Times New Roman"/>
          <w:bCs/>
        </w:rPr>
        <w:t>tvaranje preduvjeta za</w:t>
      </w:r>
      <w:r w:rsidRPr="00725CE4">
        <w:rPr>
          <w:rFonts w:ascii="Calibri" w:eastAsia="Calibri" w:hAnsi="Calibri" w:cs="Times New Roman"/>
          <w:bCs/>
        </w:rPr>
        <w:t xml:space="preserve"> praktičnu primjenu znanja u životu i lokalnoj sredini.</w:t>
      </w:r>
    </w:p>
    <w:p w:rsidR="007202D1" w:rsidRDefault="007202D1" w:rsidP="00A31732">
      <w:pPr>
        <w:spacing w:after="0" w:line="240" w:lineRule="auto"/>
        <w:rPr>
          <w:rFonts w:ascii="Calibri" w:eastAsia="Calibri" w:hAnsi="Calibri" w:cs="Times New Roman"/>
          <w:bCs/>
        </w:rPr>
      </w:pPr>
    </w:p>
    <w:p w:rsidR="00A31732" w:rsidRDefault="00A31732" w:rsidP="00A31732">
      <w:pPr>
        <w:spacing w:after="0" w:line="240" w:lineRule="auto"/>
        <w:rPr>
          <w:rFonts w:ascii="Calibri" w:eastAsia="Calibri" w:hAnsi="Calibri" w:cs="Times New Roman"/>
          <w:b/>
          <w:bCs/>
        </w:rPr>
      </w:pPr>
      <w:r w:rsidRPr="00A31732">
        <w:rPr>
          <w:rFonts w:ascii="Calibri" w:eastAsia="Calibri" w:hAnsi="Calibri" w:cs="Times New Roman"/>
          <w:b/>
          <w:bCs/>
        </w:rPr>
        <w:t>Namjena:</w:t>
      </w:r>
    </w:p>
    <w:p w:rsidR="00E54ADF" w:rsidRPr="00A31732" w:rsidRDefault="00E54ADF" w:rsidP="00A31732">
      <w:pPr>
        <w:spacing w:after="0" w:line="240" w:lineRule="auto"/>
        <w:rPr>
          <w:rFonts w:ascii="Calibri" w:eastAsia="Calibri" w:hAnsi="Calibri" w:cs="Times New Roman"/>
          <w:b/>
          <w:bCs/>
        </w:rPr>
      </w:pPr>
    </w:p>
    <w:p w:rsidR="00A31732" w:rsidRDefault="00A31732" w:rsidP="00A31732">
      <w:pPr>
        <w:spacing w:after="0" w:line="240" w:lineRule="auto"/>
        <w:rPr>
          <w:rFonts w:ascii="Calibri" w:eastAsia="Calibri" w:hAnsi="Calibri" w:cs="Times New Roman"/>
          <w:bCs/>
        </w:rPr>
      </w:pPr>
      <w:r w:rsidRPr="00725CE4">
        <w:rPr>
          <w:rFonts w:ascii="Calibri" w:eastAsia="Calibri" w:hAnsi="Calibri" w:cs="Times New Roman"/>
          <w:bCs/>
        </w:rPr>
        <w:t xml:space="preserve">Probuditi </w:t>
      </w:r>
      <w:r w:rsidR="00E54ADF">
        <w:rPr>
          <w:rFonts w:ascii="Calibri" w:eastAsia="Calibri" w:hAnsi="Calibri" w:cs="Times New Roman"/>
          <w:bCs/>
        </w:rPr>
        <w:t>i razvijati svijest o</w:t>
      </w:r>
      <w:r w:rsidRPr="00725CE4">
        <w:rPr>
          <w:rFonts w:ascii="Calibri" w:eastAsia="Calibri" w:hAnsi="Calibri" w:cs="Times New Roman"/>
          <w:bCs/>
        </w:rPr>
        <w:t xml:space="preserve"> vrijednosti rada za čovjekov život. Razvijati i njegovati radne navike te odgovornost, inovativnost, samostaln</w:t>
      </w:r>
      <w:r w:rsidR="00E54ADF">
        <w:rPr>
          <w:rFonts w:ascii="Calibri" w:eastAsia="Calibri" w:hAnsi="Calibri" w:cs="Times New Roman"/>
          <w:bCs/>
        </w:rPr>
        <w:t>ost, poduzetnost i potrebu za saradnjom; omogućiti sti</w:t>
      </w:r>
      <w:r w:rsidRPr="00725CE4">
        <w:rPr>
          <w:rFonts w:ascii="Calibri" w:eastAsia="Calibri" w:hAnsi="Calibri" w:cs="Times New Roman"/>
          <w:bCs/>
        </w:rPr>
        <w:t>canje, produbljivanje, proširivanje i primjenu znan</w:t>
      </w:r>
      <w:r w:rsidR="00E54ADF">
        <w:rPr>
          <w:rFonts w:ascii="Calibri" w:eastAsia="Calibri" w:hAnsi="Calibri" w:cs="Times New Roman"/>
          <w:bCs/>
        </w:rPr>
        <w:t xml:space="preserve">ja te razvoj sposobnosti za privredu </w:t>
      </w:r>
      <w:r w:rsidRPr="00725CE4">
        <w:rPr>
          <w:rFonts w:ascii="Calibri" w:eastAsia="Calibri" w:hAnsi="Calibri" w:cs="Times New Roman"/>
          <w:bCs/>
        </w:rPr>
        <w:t xml:space="preserve"> i organiza</w:t>
      </w:r>
      <w:r w:rsidR="00E54ADF">
        <w:rPr>
          <w:rFonts w:ascii="Calibri" w:eastAsia="Calibri" w:hAnsi="Calibri" w:cs="Times New Roman"/>
          <w:bCs/>
        </w:rPr>
        <w:t>ciju rada. Povezivati  znanja iz nastave u praktičan rad zadruge i obratno.</w:t>
      </w:r>
      <w:r w:rsidRPr="00725CE4">
        <w:rPr>
          <w:rFonts w:ascii="Calibri" w:eastAsia="Calibri" w:hAnsi="Calibri" w:cs="Times New Roman"/>
          <w:bCs/>
        </w:rPr>
        <w:t xml:space="preserve"> Razvijati ljubav prema prirodi i vrijednostima koje je čovjek stvo</w:t>
      </w:r>
      <w:r w:rsidR="00E54ADF">
        <w:rPr>
          <w:rFonts w:ascii="Calibri" w:eastAsia="Calibri" w:hAnsi="Calibri" w:cs="Times New Roman"/>
          <w:bCs/>
        </w:rPr>
        <w:t>rio radom te svijest o očuvanju zaštite okoline</w:t>
      </w:r>
      <w:r w:rsidRPr="00725CE4">
        <w:rPr>
          <w:rFonts w:ascii="Calibri" w:eastAsia="Calibri" w:hAnsi="Calibri" w:cs="Times New Roman"/>
          <w:bCs/>
        </w:rPr>
        <w:t xml:space="preserve"> i nj</w:t>
      </w:r>
      <w:r w:rsidR="00E54ADF">
        <w:rPr>
          <w:rFonts w:ascii="Calibri" w:eastAsia="Calibri" w:hAnsi="Calibri" w:cs="Times New Roman"/>
          <w:bCs/>
        </w:rPr>
        <w:t xml:space="preserve">egovanja baštine;omogućiti  samopotvrđivanje i </w:t>
      </w:r>
      <w:r w:rsidRPr="00725CE4">
        <w:rPr>
          <w:rFonts w:ascii="Calibri" w:eastAsia="Calibri" w:hAnsi="Calibri" w:cs="Times New Roman"/>
          <w:bCs/>
        </w:rPr>
        <w:t xml:space="preserve"> spoznaju vlastitih sklonosti i sposobnosti. </w:t>
      </w:r>
    </w:p>
    <w:p w:rsidR="00E54ADF" w:rsidRDefault="00E54ADF" w:rsidP="00A31732">
      <w:pPr>
        <w:spacing w:after="0" w:line="240" w:lineRule="auto"/>
        <w:rPr>
          <w:rFonts w:ascii="Calibri" w:eastAsia="Calibri" w:hAnsi="Calibri" w:cs="Times New Roman"/>
          <w:bCs/>
        </w:rPr>
      </w:pPr>
    </w:p>
    <w:p w:rsidR="007202D1" w:rsidRDefault="007202D1" w:rsidP="00E54ADF">
      <w:pPr>
        <w:rPr>
          <w:rFonts w:ascii="Calibri" w:eastAsia="Calibri" w:hAnsi="Calibri" w:cs="Times New Roman"/>
          <w:b/>
          <w:i/>
        </w:rPr>
      </w:pPr>
    </w:p>
    <w:p w:rsidR="007F41C7" w:rsidRDefault="00E54ADF" w:rsidP="00E54ADF">
      <w:pPr>
        <w:rPr>
          <w:rFonts w:ascii="Calibri" w:eastAsia="Calibri" w:hAnsi="Calibri" w:cs="Times New Roman"/>
          <w:b/>
          <w:i/>
        </w:rPr>
      </w:pPr>
      <w:r w:rsidRPr="00E54ADF">
        <w:rPr>
          <w:rFonts w:ascii="Calibri" w:eastAsia="Calibri" w:hAnsi="Calibri" w:cs="Times New Roman"/>
          <w:b/>
          <w:i/>
        </w:rPr>
        <w:t>Želimo da učenici  u našoj školi steknu  potrebne kompete</w:t>
      </w:r>
      <w:r w:rsidR="00815151">
        <w:rPr>
          <w:rFonts w:ascii="Calibri" w:eastAsia="Calibri" w:hAnsi="Calibri" w:cs="Times New Roman"/>
          <w:b/>
          <w:i/>
        </w:rPr>
        <w:t xml:space="preserve">ncije za život i da iz nje </w:t>
      </w:r>
      <w:r w:rsidRPr="00E54ADF">
        <w:rPr>
          <w:rFonts w:ascii="Calibri" w:eastAsia="Calibri" w:hAnsi="Calibri" w:cs="Times New Roman"/>
          <w:b/>
          <w:i/>
        </w:rPr>
        <w:t xml:space="preserve"> izađu kao kvalitetne osobe.</w:t>
      </w:r>
    </w:p>
    <w:p w:rsidR="000538B6" w:rsidRPr="000538B6" w:rsidRDefault="000538B6" w:rsidP="001A72C5">
      <w:pPr>
        <w:spacing w:after="0" w:line="240" w:lineRule="auto"/>
        <w:rPr>
          <w:rFonts w:ascii="Calibri" w:eastAsia="Calibri" w:hAnsi="Calibri" w:cs="Times New Roman"/>
        </w:rPr>
      </w:pPr>
    </w:p>
    <w:p w:rsidR="00E54ADF" w:rsidRDefault="00E54ADF" w:rsidP="00E54ADF">
      <w:pPr>
        <w:rPr>
          <w:rFonts w:ascii="Calibri" w:eastAsia="Calibri" w:hAnsi="Calibri" w:cs="Times New Roman"/>
          <w:bCs/>
        </w:rPr>
      </w:pPr>
    </w:p>
    <w:p w:rsidR="00A644CE" w:rsidRDefault="00A644CE" w:rsidP="00E54ADF">
      <w:pPr>
        <w:rPr>
          <w:rFonts w:ascii="Calibri" w:eastAsia="Calibri" w:hAnsi="Calibri" w:cs="Times New Roman"/>
          <w:b/>
          <w:bCs/>
        </w:rPr>
      </w:pPr>
    </w:p>
    <w:p w:rsidR="00A644CE" w:rsidRDefault="00A644CE" w:rsidP="00E54ADF">
      <w:pPr>
        <w:rPr>
          <w:rFonts w:ascii="Calibri" w:eastAsia="Calibri" w:hAnsi="Calibri" w:cs="Times New Roman"/>
          <w:b/>
          <w:bCs/>
        </w:rPr>
      </w:pPr>
    </w:p>
    <w:p w:rsidR="007202D1" w:rsidRDefault="000538B6" w:rsidP="00E54ADF">
      <w:pPr>
        <w:rPr>
          <w:rFonts w:ascii="Calibri" w:eastAsia="Calibri" w:hAnsi="Calibri" w:cs="Times New Roman"/>
          <w:b/>
          <w:bCs/>
        </w:rPr>
      </w:pPr>
      <w:r w:rsidRPr="000538B6">
        <w:rPr>
          <w:rFonts w:ascii="Calibri" w:eastAsia="Calibri" w:hAnsi="Calibri" w:cs="Times New Roman"/>
          <w:b/>
          <w:bCs/>
        </w:rPr>
        <w:t xml:space="preserve">     UČENIČKA ZADRUGA</w:t>
      </w:r>
    </w:p>
    <w:p w:rsidR="000538B6" w:rsidRPr="007202D1" w:rsidRDefault="00B82723" w:rsidP="00E54ADF">
      <w:pPr>
        <w:rPr>
          <w:rFonts w:ascii="Calibri" w:eastAsia="Calibri" w:hAnsi="Calibri" w:cs="Times New Roman"/>
          <w:b/>
          <w:bCs/>
        </w:rPr>
      </w:pPr>
      <w:r w:rsidRPr="00240408">
        <w:rPr>
          <w:rFonts w:eastAsia="Calibri" w:cstheme="minorHAnsi"/>
          <w:b/>
          <w:bCs/>
        </w:rPr>
        <w:t>Program rada</w:t>
      </w:r>
    </w:p>
    <w:p w:rsidR="00647E75" w:rsidRPr="00240408" w:rsidRDefault="00222A68" w:rsidP="00647E75">
      <w:pPr>
        <w:pStyle w:val="NormalWeb"/>
        <w:shd w:val="clear" w:color="auto" w:fill="FFFFFF"/>
        <w:spacing w:before="0" w:after="0"/>
        <w:rPr>
          <w:rFonts w:ascii="Verdana" w:hAnsi="Verdana" w:cstheme="minorHAnsi"/>
          <w:color w:val="2F3C30"/>
          <w:sz w:val="22"/>
          <w:szCs w:val="22"/>
        </w:rPr>
      </w:pPr>
      <w:r w:rsidRPr="00815151">
        <w:rPr>
          <w:rFonts w:asciiTheme="minorHAnsi" w:hAnsiTheme="minorHAnsi" w:cstheme="minorHAnsi"/>
          <w:color w:val="000000"/>
          <w:sz w:val="22"/>
          <w:szCs w:val="22"/>
        </w:rPr>
        <w:t xml:space="preserve">Učenička zadruga je školska organizacija u koju se </w:t>
      </w:r>
      <w:r w:rsidR="00652C4F">
        <w:rPr>
          <w:rFonts w:asciiTheme="minorHAnsi" w:hAnsiTheme="minorHAnsi" w:cstheme="minorHAnsi"/>
          <w:color w:val="000000"/>
          <w:sz w:val="22"/>
          <w:szCs w:val="22"/>
        </w:rPr>
        <w:t xml:space="preserve">dobrovoljno </w:t>
      </w:r>
      <w:r w:rsidRPr="00815151">
        <w:rPr>
          <w:rFonts w:asciiTheme="minorHAnsi" w:hAnsiTheme="minorHAnsi" w:cstheme="minorHAnsi"/>
          <w:color w:val="000000"/>
          <w:sz w:val="22"/>
          <w:szCs w:val="22"/>
        </w:rPr>
        <w:t>ukl</w:t>
      </w:r>
      <w:r w:rsidR="00815151">
        <w:rPr>
          <w:rFonts w:asciiTheme="minorHAnsi" w:hAnsiTheme="minorHAnsi" w:cstheme="minorHAnsi"/>
          <w:color w:val="000000"/>
          <w:sz w:val="22"/>
          <w:szCs w:val="22"/>
        </w:rPr>
        <w:t>jučuje više  sekcija škole/vannastavne a</w:t>
      </w:r>
      <w:r w:rsidRPr="00815151">
        <w:rPr>
          <w:rFonts w:asciiTheme="minorHAnsi" w:hAnsiTheme="minorHAnsi" w:cstheme="minorHAnsi"/>
          <w:color w:val="000000"/>
          <w:sz w:val="22"/>
          <w:szCs w:val="22"/>
        </w:rPr>
        <w:t>ktivnosti</w:t>
      </w:r>
      <w:r w:rsidR="00815151">
        <w:rPr>
          <w:rFonts w:asciiTheme="minorHAnsi" w:hAnsiTheme="minorHAnsi" w:cstheme="minorHAnsi"/>
          <w:color w:val="000000"/>
          <w:sz w:val="22"/>
          <w:szCs w:val="22"/>
        </w:rPr>
        <w:t xml:space="preserve">,profesori,učenici,uposlenici škole,saradnici,roditelji  </w:t>
      </w:r>
      <w:r w:rsidRPr="00815151">
        <w:rPr>
          <w:rFonts w:asciiTheme="minorHAnsi" w:hAnsiTheme="minorHAnsi" w:cstheme="minorHAnsi"/>
          <w:color w:val="000000"/>
          <w:sz w:val="22"/>
          <w:szCs w:val="22"/>
        </w:rPr>
        <w:t>koje se bave proizvodnim i proizvodno umjetničkim programima.</w:t>
      </w:r>
      <w:r w:rsidR="00815151">
        <w:rPr>
          <w:rFonts w:asciiTheme="minorHAnsi" w:hAnsiTheme="minorHAnsi" w:cstheme="minorHAnsi"/>
          <w:color w:val="000000"/>
          <w:sz w:val="22"/>
          <w:szCs w:val="22"/>
        </w:rPr>
        <w:t xml:space="preserve">Učenička </w:t>
      </w:r>
      <w:r w:rsidRPr="00815151">
        <w:rPr>
          <w:rFonts w:asciiTheme="minorHAnsi" w:hAnsiTheme="minorHAnsi" w:cstheme="minorHAnsi"/>
          <w:color w:val="000000"/>
          <w:sz w:val="22"/>
          <w:szCs w:val="22"/>
        </w:rPr>
        <w:t xml:space="preserve">zadruga </w:t>
      </w:r>
      <w:r w:rsidR="00815151">
        <w:rPr>
          <w:rFonts w:asciiTheme="minorHAnsi" w:hAnsiTheme="minorHAnsi" w:cstheme="minorHAnsi"/>
          <w:color w:val="000000"/>
          <w:sz w:val="22"/>
          <w:szCs w:val="22"/>
        </w:rPr>
        <w:t xml:space="preserve">će se </w:t>
      </w:r>
      <w:r w:rsidRPr="00815151">
        <w:rPr>
          <w:rFonts w:asciiTheme="minorHAnsi" w:hAnsiTheme="minorHAnsi" w:cstheme="minorHAnsi"/>
          <w:color w:val="000000"/>
          <w:sz w:val="22"/>
          <w:szCs w:val="22"/>
        </w:rPr>
        <w:t xml:space="preserve"> bavi</w:t>
      </w:r>
      <w:r w:rsidR="00815151">
        <w:rPr>
          <w:rFonts w:asciiTheme="minorHAnsi" w:hAnsiTheme="minorHAnsi" w:cstheme="minorHAnsi"/>
          <w:color w:val="000000"/>
          <w:sz w:val="22"/>
          <w:szCs w:val="22"/>
        </w:rPr>
        <w:t>ti</w:t>
      </w:r>
      <w:r w:rsidRPr="00815151">
        <w:rPr>
          <w:rStyle w:val="apple-converted-space"/>
          <w:rFonts w:asciiTheme="minorHAnsi" w:hAnsiTheme="minorHAnsi" w:cstheme="minorHAnsi"/>
          <w:color w:val="000000"/>
          <w:sz w:val="22"/>
          <w:szCs w:val="22"/>
        </w:rPr>
        <w:t> </w:t>
      </w:r>
      <w:r w:rsidRPr="00815151">
        <w:rPr>
          <w:rFonts w:asciiTheme="minorHAnsi" w:hAnsiTheme="minorHAnsi" w:cstheme="minorHAnsi"/>
          <w:color w:val="000000"/>
          <w:sz w:val="22"/>
          <w:szCs w:val="22"/>
          <w:u w:val="single"/>
        </w:rPr>
        <w:t>izradom predmeta upotrebne vrijednosti</w:t>
      </w:r>
      <w:r w:rsidRPr="00815151">
        <w:rPr>
          <w:rFonts w:asciiTheme="minorHAnsi" w:hAnsiTheme="minorHAnsi" w:cstheme="minorHAnsi"/>
          <w:color w:val="000000"/>
          <w:sz w:val="22"/>
          <w:szCs w:val="22"/>
        </w:rPr>
        <w:t xml:space="preserve">  i predmeta upotrebne vrijednosti temeljene na kulturnoj baštini.Nova kvaliteta učeničke zadruge </w:t>
      </w:r>
      <w:r w:rsidR="00815151">
        <w:rPr>
          <w:rFonts w:asciiTheme="minorHAnsi" w:hAnsiTheme="minorHAnsi" w:cstheme="minorHAnsi"/>
          <w:color w:val="000000"/>
          <w:sz w:val="22"/>
          <w:szCs w:val="22"/>
        </w:rPr>
        <w:t xml:space="preserve">trebaju biti </w:t>
      </w:r>
      <w:r w:rsidRPr="00815151">
        <w:rPr>
          <w:rStyle w:val="apple-converted-space"/>
          <w:rFonts w:asciiTheme="minorHAnsi" w:hAnsiTheme="minorHAnsi" w:cstheme="minorHAnsi"/>
          <w:color w:val="000000"/>
          <w:sz w:val="22"/>
          <w:szCs w:val="22"/>
        </w:rPr>
        <w:t> </w:t>
      </w:r>
      <w:r w:rsidRPr="00815151">
        <w:rPr>
          <w:rFonts w:asciiTheme="minorHAnsi" w:hAnsiTheme="minorHAnsi" w:cstheme="minorHAnsi"/>
          <w:color w:val="000000"/>
          <w:sz w:val="22"/>
          <w:szCs w:val="22"/>
          <w:u w:val="single"/>
        </w:rPr>
        <w:t>istraživački radovi</w:t>
      </w:r>
      <w:r w:rsidR="00815151">
        <w:rPr>
          <w:rFonts w:asciiTheme="minorHAnsi" w:hAnsiTheme="minorHAnsi" w:cstheme="minorHAnsi"/>
          <w:color w:val="000000"/>
          <w:sz w:val="22"/>
          <w:szCs w:val="22"/>
          <w:u w:val="single"/>
        </w:rPr>
        <w:t xml:space="preserve">(projekti na nivou škole ) </w:t>
      </w:r>
      <w:r w:rsidR="00815151">
        <w:rPr>
          <w:rFonts w:asciiTheme="minorHAnsi" w:hAnsiTheme="minorHAnsi" w:cstheme="minorHAnsi"/>
          <w:color w:val="000000"/>
          <w:sz w:val="22"/>
          <w:szCs w:val="22"/>
        </w:rPr>
        <w:t xml:space="preserve">koji će se temeljiti </w:t>
      </w:r>
      <w:r w:rsidRPr="00815151">
        <w:rPr>
          <w:rFonts w:asciiTheme="minorHAnsi" w:hAnsiTheme="minorHAnsi" w:cstheme="minorHAnsi"/>
          <w:color w:val="000000"/>
          <w:sz w:val="22"/>
          <w:szCs w:val="22"/>
        </w:rPr>
        <w:t>na raznim sadržajima</w:t>
      </w:r>
      <w:r w:rsidR="00B82723">
        <w:rPr>
          <w:rFonts w:asciiTheme="minorHAnsi" w:hAnsiTheme="minorHAnsi" w:cstheme="minorHAnsi"/>
          <w:color w:val="000000"/>
          <w:sz w:val="22"/>
          <w:szCs w:val="22"/>
        </w:rPr>
        <w:t>,radionice,uslužne djelatnosti prema zanimanjima  te vježbaonice u kojima se simulira preduzeće.</w:t>
      </w:r>
      <w:r w:rsidR="00652C4F">
        <w:rPr>
          <w:rFonts w:asciiTheme="minorHAnsi" w:hAnsiTheme="minorHAnsi" w:cstheme="minorHAnsi"/>
          <w:color w:val="000000"/>
          <w:sz w:val="22"/>
          <w:szCs w:val="22"/>
        </w:rPr>
        <w:t xml:space="preserve">Učenici  uključeni u Zadrugu kroz vođstvo profesora/mentora razvijaju svoje sklonosti,interese i sposobnosti i stiču,privredna,tehnička,društvena i srodna znanja iz područja važnih za </w:t>
      </w:r>
      <w:r w:rsidR="00652C4F" w:rsidRPr="00647E75">
        <w:rPr>
          <w:rFonts w:asciiTheme="minorHAnsi" w:hAnsiTheme="minorHAnsi" w:cstheme="minorHAnsi"/>
          <w:color w:val="000000"/>
          <w:sz w:val="22"/>
          <w:szCs w:val="22"/>
        </w:rPr>
        <w:t>p</w:t>
      </w:r>
      <w:r w:rsidR="00647E75" w:rsidRPr="00647E75">
        <w:rPr>
          <w:rFonts w:asciiTheme="minorHAnsi" w:hAnsiTheme="minorHAnsi" w:cstheme="minorHAnsi"/>
          <w:color w:val="2F3C30"/>
          <w:sz w:val="22"/>
          <w:szCs w:val="22"/>
        </w:rPr>
        <w:t>roizvodni proces od  planiranja do tržišnog vrednovanja rezultata rada.</w:t>
      </w:r>
    </w:p>
    <w:p w:rsidR="00647E75" w:rsidRDefault="00647E75" w:rsidP="00647E75">
      <w:pPr>
        <w:pStyle w:val="NormalWeb"/>
        <w:shd w:val="clear" w:color="auto" w:fill="FFFFFF"/>
        <w:spacing w:before="0" w:after="0"/>
        <w:rPr>
          <w:rFonts w:asciiTheme="minorHAnsi" w:hAnsiTheme="minorHAnsi" w:cstheme="minorHAnsi"/>
          <w:b/>
          <w:color w:val="2F3C30"/>
          <w:sz w:val="22"/>
          <w:szCs w:val="22"/>
        </w:rPr>
      </w:pPr>
      <w:r w:rsidRPr="00647E75">
        <w:rPr>
          <w:rFonts w:asciiTheme="minorHAnsi" w:hAnsiTheme="minorHAnsi" w:cstheme="minorHAnsi"/>
          <w:b/>
          <w:color w:val="2F3C30"/>
          <w:sz w:val="22"/>
          <w:szCs w:val="22"/>
        </w:rPr>
        <w:t>Cilj:</w:t>
      </w:r>
    </w:p>
    <w:p w:rsidR="00647E75" w:rsidRDefault="00647E75" w:rsidP="00647E75">
      <w:pPr>
        <w:pStyle w:val="NormalWeb"/>
        <w:shd w:val="clear" w:color="auto" w:fill="FFFFFF"/>
        <w:spacing w:before="0" w:after="0"/>
        <w:rPr>
          <w:rFonts w:asciiTheme="minorHAnsi" w:hAnsiTheme="minorHAnsi" w:cstheme="minorHAnsi"/>
          <w:color w:val="2F3C30"/>
          <w:sz w:val="22"/>
          <w:szCs w:val="22"/>
        </w:rPr>
      </w:pPr>
      <w:r>
        <w:rPr>
          <w:rFonts w:asciiTheme="minorHAnsi" w:hAnsiTheme="minorHAnsi" w:cstheme="minorHAnsi"/>
          <w:color w:val="2F3C30"/>
          <w:sz w:val="22"/>
          <w:szCs w:val="22"/>
        </w:rPr>
        <w:t>Cilj Zadruge je uspostavljanje saradnje sa lokalnom zajednicom i privrednicima kako bi se unaprijedio rad škole</w:t>
      </w:r>
      <w:r w:rsidR="004A5841">
        <w:rPr>
          <w:rFonts w:asciiTheme="minorHAnsi" w:hAnsiTheme="minorHAnsi" w:cstheme="minorHAnsi"/>
          <w:color w:val="2F3C30"/>
          <w:sz w:val="22"/>
          <w:szCs w:val="22"/>
        </w:rPr>
        <w:t>,</w:t>
      </w:r>
      <w:r>
        <w:rPr>
          <w:rFonts w:asciiTheme="minorHAnsi" w:hAnsiTheme="minorHAnsi" w:cstheme="minorHAnsi"/>
          <w:color w:val="2F3C30"/>
          <w:sz w:val="22"/>
          <w:szCs w:val="22"/>
        </w:rPr>
        <w:t xml:space="preserve"> te da učenici stiču nova znanja i vještine kroz praktičan rad </w:t>
      </w:r>
      <w:r w:rsidR="004A5841">
        <w:rPr>
          <w:rFonts w:asciiTheme="minorHAnsi" w:hAnsiTheme="minorHAnsi" w:cstheme="minorHAnsi"/>
          <w:color w:val="2F3C30"/>
          <w:sz w:val="22"/>
          <w:szCs w:val="22"/>
        </w:rPr>
        <w:t xml:space="preserve">i nove metode uz savremene tehnologije </w:t>
      </w:r>
      <w:r>
        <w:rPr>
          <w:rFonts w:asciiTheme="minorHAnsi" w:hAnsiTheme="minorHAnsi" w:cstheme="minorHAnsi"/>
          <w:color w:val="2F3C30"/>
          <w:sz w:val="22"/>
          <w:szCs w:val="22"/>
        </w:rPr>
        <w:t>kako bi se pripremili za</w:t>
      </w:r>
      <w:r w:rsidR="004A5841">
        <w:rPr>
          <w:rFonts w:asciiTheme="minorHAnsi" w:hAnsiTheme="minorHAnsi" w:cstheme="minorHAnsi"/>
          <w:color w:val="2F3C30"/>
          <w:sz w:val="22"/>
          <w:szCs w:val="22"/>
        </w:rPr>
        <w:t xml:space="preserve"> tržište rada i sam</w:t>
      </w:r>
      <w:r>
        <w:rPr>
          <w:rFonts w:asciiTheme="minorHAnsi" w:hAnsiTheme="minorHAnsi" w:cstheme="minorHAnsi"/>
          <w:color w:val="2F3C30"/>
          <w:sz w:val="22"/>
          <w:szCs w:val="22"/>
        </w:rPr>
        <w:t xml:space="preserve"> proces rada.</w:t>
      </w:r>
    </w:p>
    <w:p w:rsidR="00240408" w:rsidRDefault="00240408" w:rsidP="00647E75">
      <w:pPr>
        <w:pStyle w:val="NormalWeb"/>
        <w:shd w:val="clear" w:color="auto" w:fill="FFFFFF"/>
        <w:spacing w:before="0" w:after="0"/>
        <w:rPr>
          <w:rFonts w:asciiTheme="minorHAnsi" w:hAnsiTheme="minorHAnsi" w:cstheme="minorHAnsi"/>
          <w:b/>
          <w:color w:val="2F3C30"/>
          <w:sz w:val="22"/>
          <w:szCs w:val="22"/>
        </w:rPr>
      </w:pPr>
      <w:r w:rsidRPr="00240408">
        <w:rPr>
          <w:rFonts w:asciiTheme="minorHAnsi" w:hAnsiTheme="minorHAnsi" w:cstheme="minorHAnsi"/>
          <w:b/>
          <w:color w:val="2F3C30"/>
          <w:sz w:val="22"/>
          <w:szCs w:val="22"/>
        </w:rPr>
        <w:t>Zanimanja i sekcije u okviru Zadruge:</w:t>
      </w:r>
    </w:p>
    <w:p w:rsidR="003941EB" w:rsidRDefault="00240408" w:rsidP="003941EB">
      <w:pPr>
        <w:pStyle w:val="NormalWeb"/>
        <w:shd w:val="clear" w:color="auto" w:fill="FFFFFF"/>
        <w:spacing w:before="0" w:after="0"/>
        <w:rPr>
          <w:rFonts w:asciiTheme="minorHAnsi" w:hAnsiTheme="minorHAnsi" w:cstheme="minorHAnsi"/>
          <w:color w:val="2F3C30"/>
          <w:sz w:val="22"/>
          <w:szCs w:val="22"/>
        </w:rPr>
      </w:pPr>
      <w:r w:rsidRPr="00240408">
        <w:rPr>
          <w:rFonts w:asciiTheme="minorHAnsi" w:hAnsiTheme="minorHAnsi" w:cstheme="minorHAnsi"/>
          <w:color w:val="2F3C30"/>
          <w:sz w:val="22"/>
          <w:szCs w:val="22"/>
        </w:rPr>
        <w:t>U zavi</w:t>
      </w:r>
      <w:r>
        <w:rPr>
          <w:rFonts w:asciiTheme="minorHAnsi" w:hAnsiTheme="minorHAnsi" w:cstheme="minorHAnsi"/>
          <w:color w:val="2F3C30"/>
          <w:sz w:val="22"/>
          <w:szCs w:val="22"/>
        </w:rPr>
        <w:t xml:space="preserve">snosti od upisne politike škole </w:t>
      </w:r>
      <w:r w:rsidR="004A5841">
        <w:rPr>
          <w:rFonts w:asciiTheme="minorHAnsi" w:hAnsiTheme="minorHAnsi" w:cstheme="minorHAnsi"/>
          <w:color w:val="2F3C30"/>
          <w:sz w:val="22"/>
          <w:szCs w:val="22"/>
        </w:rPr>
        <w:t>u Zadrugu se uključuju sva zanimanja i struke(trenutno su to):Bravari,Plinski i vodoinstalateri,Zavarivači,Mašinski tehničari,Elektromehaničari,Elektrotehničari,Hemijski tehničari, Krojači, Proizvođači celuloze i papira,Trgovci,Frizeri,Ekonomski tehničari,Saobračajni tehničari</w:t>
      </w:r>
      <w:r w:rsidR="003941EB">
        <w:rPr>
          <w:rFonts w:asciiTheme="minorHAnsi" w:hAnsiTheme="minorHAnsi" w:cstheme="minorHAnsi"/>
          <w:color w:val="2F3C30"/>
          <w:sz w:val="22"/>
          <w:szCs w:val="22"/>
        </w:rPr>
        <w:t>,PK knjigovesci</w:t>
      </w:r>
      <w:r w:rsidR="007F41C7">
        <w:rPr>
          <w:rFonts w:asciiTheme="minorHAnsi" w:hAnsiTheme="minorHAnsi" w:cstheme="minorHAnsi"/>
          <w:color w:val="2F3C30"/>
          <w:sz w:val="22"/>
          <w:szCs w:val="22"/>
        </w:rPr>
        <w:t xml:space="preserve">. </w:t>
      </w:r>
      <w:r w:rsidR="004A5841">
        <w:rPr>
          <w:rFonts w:asciiTheme="minorHAnsi" w:hAnsiTheme="minorHAnsi" w:cstheme="minorHAnsi"/>
          <w:color w:val="2F3C30"/>
          <w:sz w:val="22"/>
          <w:szCs w:val="22"/>
        </w:rPr>
        <w:t xml:space="preserve">                                                Sekcije   koje djeluju na nivou škole: </w:t>
      </w:r>
      <w:r w:rsidR="003941EB">
        <w:rPr>
          <w:rFonts w:asciiTheme="minorHAnsi" w:hAnsiTheme="minorHAnsi" w:cstheme="minorHAnsi"/>
          <w:color w:val="2F3C30"/>
          <w:sz w:val="22"/>
          <w:szCs w:val="22"/>
        </w:rPr>
        <w:t xml:space="preserve">Literarna,Plesna,Mladi metalci,Mladi frizeri,Obrazovanje za mir,Dramska,Mladi ekonomisti,Mladi električari,EKO-sekcija,Djeca sa posebnim potrebama...                                                            </w:t>
      </w:r>
      <w:r w:rsidR="003941EB" w:rsidRPr="003941EB">
        <w:rPr>
          <w:rFonts w:asciiTheme="minorHAnsi" w:hAnsiTheme="minorHAnsi" w:cstheme="minorHAnsi"/>
          <w:b/>
          <w:color w:val="2F3C30"/>
          <w:sz w:val="22"/>
          <w:szCs w:val="22"/>
        </w:rPr>
        <w:t>Napomana</w:t>
      </w:r>
      <w:r w:rsidR="003941EB">
        <w:rPr>
          <w:rFonts w:asciiTheme="minorHAnsi" w:hAnsiTheme="minorHAnsi" w:cstheme="minorHAnsi"/>
          <w:color w:val="2F3C30"/>
          <w:sz w:val="22"/>
          <w:szCs w:val="22"/>
        </w:rPr>
        <w:t>:Sva zanimanja i sekcije će sarađivati prema potrebama rada a njihovo djelovanje će se prilagodi ti zahtjevima Programa i proizvodnom radu.</w:t>
      </w:r>
    </w:p>
    <w:p w:rsidR="000538B6" w:rsidRPr="003941EB" w:rsidRDefault="00222A68" w:rsidP="003941EB">
      <w:pPr>
        <w:pStyle w:val="NormalWeb"/>
        <w:shd w:val="clear" w:color="auto" w:fill="FFFFFF"/>
        <w:spacing w:before="0" w:after="0"/>
        <w:rPr>
          <w:rFonts w:asciiTheme="minorHAnsi" w:hAnsiTheme="minorHAnsi" w:cstheme="minorHAnsi"/>
          <w:color w:val="2F3C30"/>
          <w:sz w:val="22"/>
          <w:szCs w:val="22"/>
        </w:rPr>
      </w:pPr>
      <w:r w:rsidRPr="00240408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Ciljevi i zadaci</w:t>
      </w:r>
      <w:r w:rsidR="00647E75" w:rsidRPr="00240408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Programa rada Učeničke zadruge</w:t>
      </w:r>
      <w:r w:rsidRPr="00240408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:</w:t>
      </w:r>
    </w:p>
    <w:p w:rsidR="000538B6" w:rsidRPr="00222A68" w:rsidRDefault="00222A68" w:rsidP="000538B6">
      <w:pPr>
        <w:numPr>
          <w:ilvl w:val="0"/>
          <w:numId w:val="4"/>
        </w:numPr>
        <w:spacing w:before="45" w:after="0" w:line="240" w:lineRule="auto"/>
        <w:ind w:left="165"/>
        <w:jc w:val="both"/>
        <w:rPr>
          <w:rFonts w:eastAsia="Times New Roman" w:cstheme="minorHAnsi"/>
          <w:color w:val="283643"/>
          <w:lang w:eastAsia="bs-Latn-BA"/>
        </w:rPr>
      </w:pPr>
      <w:r w:rsidRPr="00222A68">
        <w:rPr>
          <w:rFonts w:eastAsia="Times New Roman" w:cstheme="minorHAnsi"/>
          <w:color w:val="283643"/>
          <w:lang w:eastAsia="bs-Latn-BA"/>
        </w:rPr>
        <w:t>razvijanje i sti</w:t>
      </w:r>
      <w:r w:rsidR="000538B6" w:rsidRPr="00222A68">
        <w:rPr>
          <w:rFonts w:eastAsia="Times New Roman" w:cstheme="minorHAnsi"/>
          <w:color w:val="283643"/>
          <w:lang w:eastAsia="bs-Latn-BA"/>
        </w:rPr>
        <w:t>canje radno-proizvodnih navika kod učenika</w:t>
      </w:r>
    </w:p>
    <w:p w:rsidR="000538B6" w:rsidRPr="00222A68" w:rsidRDefault="000538B6" w:rsidP="000538B6">
      <w:pPr>
        <w:numPr>
          <w:ilvl w:val="0"/>
          <w:numId w:val="4"/>
        </w:numPr>
        <w:spacing w:before="45" w:after="0" w:line="240" w:lineRule="auto"/>
        <w:ind w:left="165"/>
        <w:jc w:val="both"/>
        <w:rPr>
          <w:rFonts w:eastAsia="Times New Roman" w:cstheme="minorHAnsi"/>
          <w:color w:val="283643"/>
          <w:lang w:eastAsia="bs-Latn-BA"/>
        </w:rPr>
      </w:pPr>
      <w:r w:rsidRPr="00222A68">
        <w:rPr>
          <w:rFonts w:eastAsia="Times New Roman" w:cstheme="minorHAnsi"/>
          <w:color w:val="283643"/>
          <w:lang w:eastAsia="bs-Latn-BA"/>
        </w:rPr>
        <w:t>poticanje ideja i inicijative pojedinaca i timova u kreativnom radu</w:t>
      </w:r>
    </w:p>
    <w:p w:rsidR="000538B6" w:rsidRPr="00222A68" w:rsidRDefault="000538B6" w:rsidP="000538B6">
      <w:pPr>
        <w:numPr>
          <w:ilvl w:val="0"/>
          <w:numId w:val="4"/>
        </w:numPr>
        <w:spacing w:before="45" w:after="0" w:line="240" w:lineRule="auto"/>
        <w:ind w:left="165"/>
        <w:jc w:val="both"/>
        <w:rPr>
          <w:rFonts w:eastAsia="Times New Roman" w:cstheme="minorHAnsi"/>
          <w:color w:val="283643"/>
          <w:lang w:eastAsia="bs-Latn-BA"/>
        </w:rPr>
      </w:pPr>
      <w:r w:rsidRPr="00222A68">
        <w:rPr>
          <w:rFonts w:eastAsia="Times New Roman" w:cstheme="minorHAnsi"/>
          <w:color w:val="283643"/>
          <w:lang w:eastAsia="bs-Latn-BA"/>
        </w:rPr>
        <w:t>razvijanje osjećaja za estetske vrijednosti</w:t>
      </w:r>
    </w:p>
    <w:p w:rsidR="000538B6" w:rsidRDefault="000538B6" w:rsidP="000538B6">
      <w:pPr>
        <w:numPr>
          <w:ilvl w:val="0"/>
          <w:numId w:val="4"/>
        </w:numPr>
        <w:spacing w:before="45" w:after="0" w:line="240" w:lineRule="auto"/>
        <w:ind w:left="165"/>
        <w:jc w:val="both"/>
        <w:rPr>
          <w:rFonts w:eastAsia="Times New Roman" w:cstheme="minorHAnsi"/>
          <w:color w:val="283643"/>
          <w:lang w:eastAsia="bs-Latn-BA"/>
        </w:rPr>
      </w:pPr>
      <w:r w:rsidRPr="00222A68">
        <w:rPr>
          <w:rFonts w:eastAsia="Times New Roman" w:cstheme="minorHAnsi"/>
          <w:color w:val="283643"/>
          <w:lang w:eastAsia="bs-Latn-BA"/>
        </w:rPr>
        <w:t xml:space="preserve">razvoj stvaralačkih </w:t>
      </w:r>
      <w:r w:rsidR="004A5841">
        <w:rPr>
          <w:rFonts w:eastAsia="Times New Roman" w:cstheme="minorHAnsi"/>
          <w:color w:val="283643"/>
          <w:lang w:eastAsia="bs-Latn-BA"/>
        </w:rPr>
        <w:t xml:space="preserve">i uslužnih </w:t>
      </w:r>
      <w:r w:rsidRPr="00222A68">
        <w:rPr>
          <w:rFonts w:eastAsia="Times New Roman" w:cstheme="minorHAnsi"/>
          <w:color w:val="283643"/>
          <w:lang w:eastAsia="bs-Latn-BA"/>
        </w:rPr>
        <w:t>sposobnosti</w:t>
      </w:r>
    </w:p>
    <w:p w:rsidR="003941EB" w:rsidRPr="00222A68" w:rsidRDefault="003941EB" w:rsidP="000538B6">
      <w:pPr>
        <w:numPr>
          <w:ilvl w:val="0"/>
          <w:numId w:val="4"/>
        </w:numPr>
        <w:spacing w:before="45" w:after="0" w:line="240" w:lineRule="auto"/>
        <w:ind w:left="165"/>
        <w:jc w:val="both"/>
        <w:rPr>
          <w:rFonts w:eastAsia="Times New Roman" w:cstheme="minorHAnsi"/>
          <w:color w:val="283643"/>
          <w:lang w:eastAsia="bs-Latn-BA"/>
        </w:rPr>
      </w:pPr>
      <w:r>
        <w:rPr>
          <w:rFonts w:eastAsia="Times New Roman" w:cstheme="minorHAnsi"/>
          <w:color w:val="283643"/>
          <w:lang w:eastAsia="bs-Latn-BA"/>
        </w:rPr>
        <w:t>razvijanje socijalne inkluzije</w:t>
      </w:r>
      <w:r w:rsidR="00FE0AA8">
        <w:rPr>
          <w:rFonts w:eastAsia="Times New Roman" w:cstheme="minorHAnsi"/>
          <w:color w:val="283643"/>
          <w:lang w:eastAsia="bs-Latn-BA"/>
        </w:rPr>
        <w:t xml:space="preserve"> i kulture mira</w:t>
      </w:r>
    </w:p>
    <w:p w:rsidR="000538B6" w:rsidRPr="00222A68" w:rsidRDefault="000538B6" w:rsidP="000538B6">
      <w:pPr>
        <w:numPr>
          <w:ilvl w:val="0"/>
          <w:numId w:val="4"/>
        </w:numPr>
        <w:spacing w:before="45" w:after="0" w:line="240" w:lineRule="auto"/>
        <w:ind w:left="165"/>
        <w:jc w:val="both"/>
        <w:rPr>
          <w:rFonts w:eastAsia="Times New Roman" w:cstheme="minorHAnsi"/>
          <w:color w:val="283643"/>
          <w:lang w:eastAsia="bs-Latn-BA"/>
        </w:rPr>
      </w:pPr>
      <w:r w:rsidRPr="00222A68">
        <w:rPr>
          <w:rFonts w:eastAsia="Times New Roman" w:cstheme="minorHAnsi"/>
          <w:color w:val="283643"/>
          <w:lang w:eastAsia="bs-Latn-BA"/>
        </w:rPr>
        <w:t>razvijanje ekološke svijesti</w:t>
      </w:r>
    </w:p>
    <w:p w:rsidR="000538B6" w:rsidRPr="00222A68" w:rsidRDefault="000538B6" w:rsidP="000538B6">
      <w:pPr>
        <w:numPr>
          <w:ilvl w:val="0"/>
          <w:numId w:val="4"/>
        </w:numPr>
        <w:spacing w:before="45" w:after="0" w:line="240" w:lineRule="auto"/>
        <w:ind w:left="165"/>
        <w:jc w:val="both"/>
        <w:rPr>
          <w:rFonts w:eastAsia="Times New Roman" w:cstheme="minorHAnsi"/>
          <w:color w:val="283643"/>
          <w:lang w:eastAsia="bs-Latn-BA"/>
        </w:rPr>
      </w:pPr>
      <w:r w:rsidRPr="00222A68">
        <w:rPr>
          <w:rFonts w:eastAsia="Times New Roman" w:cstheme="minorHAnsi"/>
          <w:color w:val="283643"/>
          <w:lang w:eastAsia="bs-Latn-BA"/>
        </w:rPr>
        <w:t>č</w:t>
      </w:r>
      <w:r w:rsidR="00222A68" w:rsidRPr="00222A68">
        <w:rPr>
          <w:rFonts w:eastAsia="Times New Roman" w:cstheme="minorHAnsi"/>
          <w:color w:val="283643"/>
          <w:lang w:eastAsia="bs-Latn-BA"/>
        </w:rPr>
        <w:t xml:space="preserve">uvanje kulturne baštine i </w:t>
      </w:r>
      <w:r w:rsidRPr="00222A68">
        <w:rPr>
          <w:rFonts w:eastAsia="Times New Roman" w:cstheme="minorHAnsi"/>
          <w:color w:val="283643"/>
          <w:lang w:eastAsia="bs-Latn-BA"/>
        </w:rPr>
        <w:t xml:space="preserve"> tradicijske kulture</w:t>
      </w:r>
    </w:p>
    <w:p w:rsidR="000538B6" w:rsidRPr="00222A68" w:rsidRDefault="000538B6" w:rsidP="000538B6">
      <w:pPr>
        <w:numPr>
          <w:ilvl w:val="0"/>
          <w:numId w:val="4"/>
        </w:numPr>
        <w:spacing w:before="45" w:after="0" w:line="240" w:lineRule="auto"/>
        <w:ind w:left="165"/>
        <w:jc w:val="both"/>
        <w:rPr>
          <w:rFonts w:eastAsia="Times New Roman" w:cstheme="minorHAnsi"/>
          <w:color w:val="283643"/>
          <w:lang w:eastAsia="bs-Latn-BA"/>
        </w:rPr>
      </w:pPr>
      <w:r w:rsidRPr="00222A68">
        <w:rPr>
          <w:rFonts w:eastAsia="Times New Roman" w:cstheme="minorHAnsi"/>
          <w:color w:val="283643"/>
          <w:lang w:eastAsia="bs-Latn-BA"/>
        </w:rPr>
        <w:t>poticanje na komunikaciju i uspostavljanje socijalnih odnosa</w:t>
      </w:r>
      <w:r w:rsidR="00672D22">
        <w:rPr>
          <w:rFonts w:eastAsia="Times New Roman" w:cstheme="minorHAnsi"/>
          <w:color w:val="283643"/>
          <w:lang w:eastAsia="bs-Latn-BA"/>
        </w:rPr>
        <w:t>/Fond solidarnosti/</w:t>
      </w:r>
    </w:p>
    <w:p w:rsidR="00222A68" w:rsidRDefault="000538B6" w:rsidP="00222A68">
      <w:pPr>
        <w:numPr>
          <w:ilvl w:val="0"/>
          <w:numId w:val="4"/>
        </w:numPr>
        <w:spacing w:before="45" w:after="0" w:line="240" w:lineRule="auto"/>
        <w:ind w:left="165"/>
        <w:jc w:val="both"/>
        <w:rPr>
          <w:rFonts w:eastAsia="Times New Roman" w:cstheme="minorHAnsi"/>
          <w:color w:val="283643"/>
          <w:lang w:eastAsia="bs-Latn-BA"/>
        </w:rPr>
      </w:pPr>
      <w:r w:rsidRPr="00222A68">
        <w:rPr>
          <w:rFonts w:eastAsia="Times New Roman" w:cstheme="minorHAnsi"/>
          <w:color w:val="283643"/>
          <w:lang w:eastAsia="bs-Latn-BA"/>
        </w:rPr>
        <w:t>razvoj poduzetničkih kompetencija</w:t>
      </w:r>
      <w:bookmarkStart w:id="0" w:name="_GoBack"/>
      <w:bookmarkEnd w:id="0"/>
    </w:p>
    <w:p w:rsidR="00222A68" w:rsidRPr="00815151" w:rsidRDefault="00222A68" w:rsidP="00222A68">
      <w:pPr>
        <w:numPr>
          <w:ilvl w:val="0"/>
          <w:numId w:val="4"/>
        </w:numPr>
        <w:spacing w:before="45" w:after="0" w:line="240" w:lineRule="auto"/>
        <w:ind w:left="165"/>
        <w:jc w:val="both"/>
        <w:rPr>
          <w:rFonts w:eastAsia="Times New Roman" w:cstheme="minorHAnsi"/>
          <w:color w:val="283643"/>
          <w:lang w:eastAsia="bs-Latn-BA"/>
        </w:rPr>
      </w:pPr>
      <w:r>
        <w:rPr>
          <w:rFonts w:eastAsia="Times New Roman" w:cstheme="minorHAnsi"/>
          <w:color w:val="000000"/>
          <w:lang w:eastAsia="bs-Latn-BA"/>
        </w:rPr>
        <w:t>p</w:t>
      </w:r>
      <w:r w:rsidRPr="00222A68">
        <w:rPr>
          <w:rFonts w:eastAsia="Times New Roman" w:cstheme="minorHAnsi"/>
          <w:color w:val="000000"/>
          <w:lang w:eastAsia="bs-Latn-BA"/>
        </w:rPr>
        <w:t xml:space="preserve">ovezati više nastavnih predmeta </w:t>
      </w:r>
      <w:r w:rsidR="00DA7967">
        <w:rPr>
          <w:rFonts w:eastAsia="Times New Roman" w:cstheme="minorHAnsi"/>
          <w:color w:val="000000"/>
          <w:lang w:eastAsia="bs-Latn-BA"/>
        </w:rPr>
        <w:t xml:space="preserve">i sekcija </w:t>
      </w:r>
      <w:r w:rsidRPr="00222A68">
        <w:rPr>
          <w:rFonts w:eastAsia="Times New Roman" w:cstheme="minorHAnsi"/>
          <w:color w:val="000000"/>
          <w:lang w:eastAsia="bs-Latn-BA"/>
        </w:rPr>
        <w:t>s radom učeničke zadruge</w:t>
      </w:r>
    </w:p>
    <w:p w:rsidR="00815151" w:rsidRPr="00222A68" w:rsidRDefault="00815151" w:rsidP="00222A68">
      <w:pPr>
        <w:numPr>
          <w:ilvl w:val="0"/>
          <w:numId w:val="4"/>
        </w:numPr>
        <w:spacing w:before="45" w:after="0" w:line="240" w:lineRule="auto"/>
        <w:ind w:left="165"/>
        <w:jc w:val="both"/>
        <w:rPr>
          <w:rFonts w:eastAsia="Times New Roman" w:cstheme="minorHAnsi"/>
          <w:color w:val="283643"/>
          <w:lang w:eastAsia="bs-Latn-BA"/>
        </w:rPr>
      </w:pPr>
      <w:r>
        <w:rPr>
          <w:rFonts w:eastAsia="Times New Roman" w:cstheme="minorHAnsi"/>
          <w:color w:val="000000"/>
          <w:lang w:eastAsia="bs-Latn-BA"/>
        </w:rPr>
        <w:t>izrada zajedničkih projekata</w:t>
      </w:r>
    </w:p>
    <w:p w:rsidR="00222A68" w:rsidRDefault="00222A68" w:rsidP="000538B6">
      <w:pPr>
        <w:numPr>
          <w:ilvl w:val="0"/>
          <w:numId w:val="4"/>
        </w:numPr>
        <w:spacing w:before="45" w:after="0" w:line="240" w:lineRule="auto"/>
        <w:ind w:left="165"/>
        <w:jc w:val="both"/>
        <w:rPr>
          <w:rFonts w:eastAsia="Times New Roman" w:cstheme="minorHAnsi"/>
          <w:color w:val="283643"/>
          <w:lang w:eastAsia="bs-Latn-BA"/>
        </w:rPr>
      </w:pPr>
      <w:r>
        <w:rPr>
          <w:rFonts w:eastAsia="Times New Roman" w:cstheme="minorHAnsi"/>
          <w:color w:val="283643"/>
          <w:lang w:eastAsia="bs-Latn-BA"/>
        </w:rPr>
        <w:t>ostvariti oblike saradnje sa privrednicima i stručnim ustanovama u zajednici</w:t>
      </w:r>
    </w:p>
    <w:p w:rsidR="00222A68" w:rsidRDefault="00222A68" w:rsidP="000538B6">
      <w:pPr>
        <w:numPr>
          <w:ilvl w:val="0"/>
          <w:numId w:val="4"/>
        </w:numPr>
        <w:spacing w:before="45" w:after="0" w:line="240" w:lineRule="auto"/>
        <w:ind w:left="165"/>
        <w:jc w:val="both"/>
        <w:rPr>
          <w:rFonts w:eastAsia="Times New Roman" w:cstheme="minorHAnsi"/>
          <w:color w:val="283643"/>
          <w:lang w:eastAsia="bs-Latn-BA"/>
        </w:rPr>
      </w:pPr>
      <w:r>
        <w:rPr>
          <w:rFonts w:eastAsia="Times New Roman" w:cstheme="minorHAnsi"/>
          <w:color w:val="283643"/>
          <w:lang w:eastAsia="bs-Latn-BA"/>
        </w:rPr>
        <w:t>ostvarivanje dobiti i njeno raspoređivanje za namjene utvrđene zakonom i Pravilnikom zadruge</w:t>
      </w:r>
    </w:p>
    <w:p w:rsidR="00222A68" w:rsidRDefault="00222A68" w:rsidP="000538B6">
      <w:pPr>
        <w:numPr>
          <w:ilvl w:val="0"/>
          <w:numId w:val="4"/>
        </w:numPr>
        <w:spacing w:before="45" w:after="0" w:line="240" w:lineRule="auto"/>
        <w:ind w:left="165"/>
        <w:jc w:val="both"/>
        <w:rPr>
          <w:rFonts w:eastAsia="Times New Roman" w:cstheme="minorHAnsi"/>
          <w:color w:val="283643"/>
          <w:lang w:eastAsia="bs-Latn-BA"/>
        </w:rPr>
      </w:pPr>
      <w:r>
        <w:rPr>
          <w:rFonts w:eastAsia="Times New Roman" w:cstheme="minorHAnsi"/>
          <w:color w:val="283643"/>
          <w:lang w:eastAsia="bs-Latn-BA"/>
        </w:rPr>
        <w:t>stvaranje boljih uslova za život i rad u školi</w:t>
      </w:r>
    </w:p>
    <w:p w:rsidR="00222A68" w:rsidRPr="00222A68" w:rsidRDefault="00222A68" w:rsidP="000538B6">
      <w:pPr>
        <w:numPr>
          <w:ilvl w:val="0"/>
          <w:numId w:val="4"/>
        </w:numPr>
        <w:spacing w:before="45" w:after="0" w:line="240" w:lineRule="auto"/>
        <w:ind w:left="165"/>
        <w:jc w:val="both"/>
        <w:rPr>
          <w:rFonts w:eastAsia="Times New Roman" w:cstheme="minorHAnsi"/>
          <w:color w:val="283643"/>
          <w:lang w:eastAsia="bs-Latn-BA"/>
        </w:rPr>
      </w:pPr>
      <w:r>
        <w:rPr>
          <w:rFonts w:eastAsia="Times New Roman" w:cstheme="minorHAnsi"/>
          <w:color w:val="283643"/>
          <w:lang w:eastAsia="bs-Latn-BA"/>
        </w:rPr>
        <w:t>rad koristiti kao sredstvo odmora(psihoterapeutska pomoć).</w:t>
      </w:r>
    </w:p>
    <w:p w:rsidR="000E5B74" w:rsidRPr="00222A68" w:rsidRDefault="000E5B74">
      <w:pPr>
        <w:rPr>
          <w:rFonts w:cstheme="minorHAnsi"/>
          <w:color w:val="000000" w:themeColor="text1"/>
        </w:rPr>
      </w:pPr>
    </w:p>
    <w:p w:rsidR="000E5B74" w:rsidRDefault="000E5B74">
      <w:pPr>
        <w:rPr>
          <w:rFonts w:cstheme="minorHAnsi"/>
          <w:color w:val="000000" w:themeColor="text1"/>
        </w:rPr>
      </w:pPr>
    </w:p>
    <w:p w:rsidR="000E5B74" w:rsidRDefault="00A644CE" w:rsidP="009346F6">
      <w:pPr>
        <w:ind w:left="165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Maglaj,šk.2016/17.</w:t>
      </w:r>
      <w:r w:rsidR="009346F6">
        <w:rPr>
          <w:rFonts w:cstheme="minorHAnsi"/>
          <w:color w:val="000000" w:themeColor="text1"/>
        </w:rPr>
        <w:t xml:space="preserve">             </w:t>
      </w:r>
      <w:r w:rsidR="00DA7967">
        <w:rPr>
          <w:rFonts w:cstheme="minorHAnsi"/>
          <w:color w:val="000000" w:themeColor="text1"/>
        </w:rPr>
        <w:t xml:space="preserve">                                                                           </w:t>
      </w:r>
      <w:r w:rsidR="009346F6">
        <w:rPr>
          <w:rFonts w:cstheme="minorHAnsi"/>
          <w:color w:val="000000" w:themeColor="text1"/>
        </w:rPr>
        <w:t xml:space="preserve">  Voditelj projekta :</w:t>
      </w:r>
      <w:r w:rsidR="00FE0AA8">
        <w:rPr>
          <w:rFonts w:cstheme="minorHAnsi"/>
          <w:color w:val="000000" w:themeColor="text1"/>
        </w:rPr>
        <w:t xml:space="preserve">            Nerminka Pirkić</w:t>
      </w:r>
    </w:p>
    <w:p w:rsidR="000E5B74" w:rsidRDefault="000E5B74">
      <w:pPr>
        <w:rPr>
          <w:rFonts w:cstheme="minorHAnsi"/>
          <w:color w:val="000000" w:themeColor="text1"/>
        </w:rPr>
      </w:pPr>
    </w:p>
    <w:p w:rsidR="000E5B74" w:rsidRDefault="000E5B74">
      <w:pPr>
        <w:rPr>
          <w:rFonts w:cstheme="minorHAnsi"/>
          <w:color w:val="000000" w:themeColor="text1"/>
        </w:rPr>
      </w:pPr>
    </w:p>
    <w:p w:rsidR="000E5B74" w:rsidRDefault="000E5B74">
      <w:pPr>
        <w:rPr>
          <w:rFonts w:cstheme="minorHAnsi"/>
          <w:color w:val="000000" w:themeColor="text1"/>
        </w:rPr>
      </w:pPr>
    </w:p>
    <w:p w:rsidR="000E5B74" w:rsidRDefault="000E5B74">
      <w:pPr>
        <w:rPr>
          <w:rFonts w:cstheme="minorHAnsi"/>
          <w:color w:val="000000" w:themeColor="text1"/>
        </w:rPr>
      </w:pPr>
    </w:p>
    <w:sectPr w:rsidR="000E5B74" w:rsidSect="00F13FB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010B7"/>
    <w:multiLevelType w:val="multilevel"/>
    <w:tmpl w:val="DD00C94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>
    <w:nsid w:val="0C751E3E"/>
    <w:multiLevelType w:val="hybridMultilevel"/>
    <w:tmpl w:val="DA684EDC"/>
    <w:lvl w:ilvl="0" w:tplc="DFE29BF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F1E11F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48C50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8F016D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838CFD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C9AA1E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E686B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064375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302DBE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900150"/>
    <w:multiLevelType w:val="hybridMultilevel"/>
    <w:tmpl w:val="BAAE53FE"/>
    <w:lvl w:ilvl="0" w:tplc="4792251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16"/>
        <w:szCs w:val="16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auto"/>
        <w:sz w:val="16"/>
        <w:szCs w:val="16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6C74C3B"/>
    <w:multiLevelType w:val="multilevel"/>
    <w:tmpl w:val="8376D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BA5694B"/>
    <w:multiLevelType w:val="hybridMultilevel"/>
    <w:tmpl w:val="4CA0E816"/>
    <w:lvl w:ilvl="0" w:tplc="2CB2FB2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DE8AF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C48401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9A4CB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3BE942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DE873D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48CAF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A862B4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B0CCFB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5A2196B"/>
    <w:multiLevelType w:val="multilevel"/>
    <w:tmpl w:val="8A3A7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D0A30F5"/>
    <w:multiLevelType w:val="multilevel"/>
    <w:tmpl w:val="BB3A1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13FB6"/>
    <w:rsid w:val="00000BC1"/>
    <w:rsid w:val="000538B6"/>
    <w:rsid w:val="00074234"/>
    <w:rsid w:val="000E5B74"/>
    <w:rsid w:val="00131BBC"/>
    <w:rsid w:val="00186245"/>
    <w:rsid w:val="001A075D"/>
    <w:rsid w:val="001A250C"/>
    <w:rsid w:val="001A72C5"/>
    <w:rsid w:val="001E09AA"/>
    <w:rsid w:val="001E4A46"/>
    <w:rsid w:val="00214F05"/>
    <w:rsid w:val="00222A68"/>
    <w:rsid w:val="00240408"/>
    <w:rsid w:val="00351A2B"/>
    <w:rsid w:val="00383679"/>
    <w:rsid w:val="003941EB"/>
    <w:rsid w:val="00423220"/>
    <w:rsid w:val="00470CBD"/>
    <w:rsid w:val="00496176"/>
    <w:rsid w:val="004A5841"/>
    <w:rsid w:val="00522CDA"/>
    <w:rsid w:val="005232E5"/>
    <w:rsid w:val="005871CA"/>
    <w:rsid w:val="00647E75"/>
    <w:rsid w:val="00652C4F"/>
    <w:rsid w:val="00670F26"/>
    <w:rsid w:val="00672D22"/>
    <w:rsid w:val="00685026"/>
    <w:rsid w:val="007202D1"/>
    <w:rsid w:val="007A4E1C"/>
    <w:rsid w:val="007E6DA0"/>
    <w:rsid w:val="007F41C7"/>
    <w:rsid w:val="00815151"/>
    <w:rsid w:val="00867665"/>
    <w:rsid w:val="00894B98"/>
    <w:rsid w:val="00897BC4"/>
    <w:rsid w:val="009346F6"/>
    <w:rsid w:val="00945D80"/>
    <w:rsid w:val="00A31732"/>
    <w:rsid w:val="00A60CB3"/>
    <w:rsid w:val="00A644CE"/>
    <w:rsid w:val="00B17C78"/>
    <w:rsid w:val="00B82723"/>
    <w:rsid w:val="00C122DB"/>
    <w:rsid w:val="00C4438A"/>
    <w:rsid w:val="00C871F8"/>
    <w:rsid w:val="00D36452"/>
    <w:rsid w:val="00D50F15"/>
    <w:rsid w:val="00DA20AD"/>
    <w:rsid w:val="00DA7967"/>
    <w:rsid w:val="00E53FE4"/>
    <w:rsid w:val="00E54ADF"/>
    <w:rsid w:val="00EB0910"/>
    <w:rsid w:val="00F13FB6"/>
    <w:rsid w:val="00F231D6"/>
    <w:rsid w:val="00F450B4"/>
    <w:rsid w:val="00FE0AA8"/>
    <w:rsid w:val="00FE38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9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22A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s-Latn-BA"/>
    </w:rPr>
  </w:style>
  <w:style w:type="character" w:customStyle="1" w:styleId="apple-converted-space">
    <w:name w:val="apple-converted-space"/>
    <w:basedOn w:val="DefaultParagraphFont"/>
    <w:rsid w:val="00222A68"/>
  </w:style>
  <w:style w:type="character" w:customStyle="1" w:styleId="ve14j241mnhf">
    <w:name w:val="ve14j241mnhf"/>
    <w:basedOn w:val="DefaultParagraphFont"/>
    <w:rsid w:val="00647E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BA" w:eastAsia="hr-B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4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1070</Words>
  <Characters>6105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Nerminka</dc:creator>
  <cp:lastModifiedBy>Racunalo</cp:lastModifiedBy>
  <cp:revision>15</cp:revision>
  <dcterms:created xsi:type="dcterms:W3CDTF">2014-09-02T13:32:00Z</dcterms:created>
  <dcterms:modified xsi:type="dcterms:W3CDTF">2017-10-26T08:34:00Z</dcterms:modified>
</cp:coreProperties>
</file>