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  <w:gridCol w:w="119"/>
        <w:gridCol w:w="6194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40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6F4DE3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  <w:lang w:val="hr-HR" w:eastAsia="hr-HR"/>
                    </w:rPr>
                    <w:drawing>
                      <wp:inline distT="0" distB="0" distL="0" distR="0">
                        <wp:extent cx="1702423" cy="1702423"/>
                        <wp:effectExtent l="19050" t="0" r="0" b="0"/>
                        <wp:docPr id="1" name="Picture 1" descr="C:\Users\Verica\Desktop\greška\IMG_20171013_110317_9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Verica\Desktop\greška\IMG_20171013_110317_9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8247" cy="17082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BC692B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Verica Gligović i Sandra Koprenović</w:t>
            </w:r>
          </w:p>
        </w:tc>
      </w:tr>
      <w:tr w:rsidR="00C60C94" w:rsidRPr="004E087B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BC692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Put srpskih branilaca 408</w:t>
            </w:r>
            <w:r w:rsidR="006F4D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Zalužani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</w:t>
            </w:r>
            <w:r w:rsidR="006F4D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Vojvode Mišića bb, Čelinac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C692B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BC692B" w:rsidRPr="00BC692B" w:rsidRDefault="00BC692B" w:rsidP="00BC692B">
            <w:p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+38766421276</w:t>
            </w:r>
            <w:r w:rsidR="004E087B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 (Verica) </w:t>
            </w:r>
            <w:r w:rsidR="006F4DE3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 +38765967999 (Sandra</w:t>
            </w:r>
            <w:r w:rsidR="004E087B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)</w:t>
            </w:r>
          </w:p>
        </w:tc>
      </w:tr>
      <w:tr w:rsidR="00C60C94" w:rsidRPr="00BC692B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BE1EF1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hyperlink r:id="rId6" w:history="1">
              <w:r w:rsidR="006F4DE3" w:rsidRPr="002A5DAE">
                <w:rPr>
                  <w:rStyle w:val="Hyperlink"/>
                  <w:rFonts w:eastAsia="Times New Roman" w:cstheme="minorHAnsi"/>
                  <w:sz w:val="24"/>
                  <w:szCs w:val="24"/>
                  <w:lang w:val="bs-Latn-BA" w:eastAsia="bs-Latn-BA"/>
                </w:rPr>
                <w:t>ricavegli@gmail.com</w:t>
              </w:r>
            </w:hyperlink>
            <w:r w:rsidR="006F4D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</w:t>
            </w:r>
            <w:hyperlink r:id="rId7" w:history="1">
              <w:r w:rsidR="006F4DE3" w:rsidRPr="002A5DAE">
                <w:rPr>
                  <w:rStyle w:val="Hyperlink"/>
                  <w:rFonts w:eastAsia="Times New Roman" w:cstheme="minorHAnsi"/>
                  <w:sz w:val="24"/>
                  <w:szCs w:val="24"/>
                  <w:lang w:val="bs-Latn-BA" w:eastAsia="bs-Latn-BA"/>
                </w:rPr>
                <w:t>sandra.koprenovic@gmail.com</w:t>
              </w:r>
            </w:hyperlink>
            <w:r w:rsidR="006F4D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Default="00BC692B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Profesor srpskog jezika i književnosti (Verica)</w:t>
            </w:r>
          </w:p>
          <w:p w:rsidR="00BC692B" w:rsidRPr="00BB6DB2" w:rsidRDefault="00BC692B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Profesor matematike, fizike i informtike (Sandra)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4E087B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C692B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JU OŠ „Zmaj Jova Jovanović“, Banja Luka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C692B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Branka Zagorca 1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62B37" w:rsidRDefault="00B62B37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051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/ 431-770</w:t>
            </w:r>
          </w:p>
        </w:tc>
      </w:tr>
      <w:tr w:rsidR="00C60C94" w:rsidRPr="006F4DE3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6F4DE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Nastavnica</w:t>
            </w:r>
            <w:r w:rsidR="00BC692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srpskog jezika i nastavnica informatike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C692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VI – IX 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C692B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5 (Verica),   </w:t>
            </w:r>
            <w:r w:rsidR="006F4DE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20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(Sandra)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4E087B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71DD3" w:rsidRDefault="007D58A5" w:rsidP="00E71DD3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Biti učitelj, odnosno nastavnik, je sveto zanimanje. Toga </w:t>
            </w:r>
            <w:r w:rsidR="00E71DD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treba da budu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svjesni prvo učitelji i nastavnici, a onda  i svi ostali. Naši današnji učenici, sutra mogu biti takođe profesori, mogu biti pravnici, advokati, ekonomisti, kozuli, inženjeri, predsjednici država... Mogu biti šta god požele! Naša dužnost i obaveza je da ih tome naučimo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– DA MOGU SVE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</w:p>
          <w:p w:rsidR="009B266E" w:rsidRDefault="007D58A5" w:rsidP="00E71DD3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Ipak, šta god da postanu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sa sobom u život nose jedan dio nas, naše riječi, postupke, savjete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Naša je obaveza takođe, da ih osim lekcija, koje svakodnevno predajemo, naučimo i da budu dobri ljudi, da nemaju predrasude, da ne klasifikuju druge po vjeri, naciji, boji kože ili kose, niti po materijalnom statusu,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originalnim ili kineskim patikama,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 ne mrze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nego da vole</w:t>
            </w:r>
            <w:r w:rsidR="00C36C9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</w:t>
            </w:r>
            <w:r w:rsidR="00C36C9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 </w:t>
            </w:r>
            <w:r w:rsidR="002352C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ljude isključivo dijele na dobre i loše, te da su svi dobri dok se ne dokaže suprotno.</w:t>
            </w:r>
          </w:p>
          <w:p w:rsidR="009B266E" w:rsidRDefault="00E71DD3" w:rsidP="00E71DD3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Nastavnik je nešto između roditelja i prijatelja, osoba od povjerenja, kojoj će se učenik obratiti za pomoć, ako se nađe u problemu, ili od koje će tražiti savjet. 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Povjerenje je jako važno u odnosu između učenika i nastavnika. Zato nastavnik mora biti iskren i to je ono što djeca uvijek 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prepoznaju i cijene.</w:t>
            </w:r>
          </w:p>
          <w:p w:rsidR="00E71DD3" w:rsidRPr="00BB6DB2" w:rsidRDefault="002352CF" w:rsidP="00E71DD3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Biti nastavnik danas</w:t>
            </w:r>
            <w:r w:rsidR="00E71DD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znači ići u korak s vremenom i ponuditi učenicima zanimljive časove, na kojima im neće biti dosadno i u kojima će</w:t>
            </w:r>
            <w:r w:rsidR="00E71DD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sami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rado učestvovati. Moderne tehnologije nam danas pružaju razičite mogućnosti realizacije nastavne prakse</w:t>
            </w:r>
            <w:r w:rsidR="00E71DD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</w:p>
          <w:p w:rsidR="00E71DD3" w:rsidRPr="00BB6DB2" w:rsidRDefault="00E71DD3" w:rsidP="002352CF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E31B11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Sigurnost djece na internetu</w:t>
            </w:r>
          </w:p>
        </w:tc>
      </w:tr>
      <w:tr w:rsidR="00C60C94" w:rsidRPr="004E087B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E31B11" w:rsidP="00925D3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Živimo u vremenu u kojem učenici na internetu mogu pronaći sve što ih zanima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Međutim, internet je takođe mjesto na kojem vrebaju 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različite opasnosti. Svjesni ov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oga, a</w:t>
            </w:r>
            <w:r w:rsidR="008605E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potaknuti inicijativom Ombudsma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 za djecu u BiH, odlučili smo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 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različite, a 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zanimljiv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e 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način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e,</w:t>
            </w:r>
            <w:r w:rsidR="009B266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neke od tih opasnosti predstaviti našim učenicima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Projektu smo se priključili 2015. godine i od tada</w:t>
            </w:r>
            <w:r w:rsidR="00B62B3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smo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ovoj oblasti postigli zapažene rezultate. Voditelj dramske sekcije Verica Gligović osmislila je i s učenicima starijih razreda realizovala predstavu pod nazivom „Greška“</w:t>
            </w:r>
            <w:r w:rsid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 scenariju prof. Igora Davidovića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a članovi informatičke sekcije su uz pomoć voditelja sekcije, nastavnice Sandre Koprenović, snimili film o navedenoj problematici. Obje sekcije su na Sajmu mladih inovatora 2015. godine – INOST 2015 osvojile srebrne medalje. Ombudsman za djecu u BiH je pozvao članove dramske sekcije da predstavu „Greška“ izvedu u banjalučkom Domu omladine 7.2.2016.g. na</w:t>
            </w:r>
            <w:r w:rsidR="00B62B3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Dan zaštite djece na internetu. U</w:t>
            </w:r>
            <w:r w:rsidR="0031360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čenik VII razreda</w:t>
            </w:r>
            <w:r w:rsidR="008605E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Mateo Petrović</w:t>
            </w:r>
            <w:r w:rsidR="00B62B3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,inače član informatičke sekcije je uz pomoć na</w:t>
            </w:r>
            <w:r w:rsidR="008605E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stavnice Sandre Koprenović na Sajmu mladih inovatora 2016. godine – INOST 2016 osvojio zlatnu medalju za animirani film na istoimenu temu.</w:t>
            </w:r>
          </w:p>
          <w:p w:rsidR="008605E4" w:rsidRPr="00BB6DB2" w:rsidRDefault="008605E4" w:rsidP="00925D3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Baveći se ovom problematikom iz godine u godinu</w:t>
            </w:r>
            <w:r w:rsidR="00B62B3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shvatili smo da smo izabrali pravi način, jer su učenici mnogo više zainteresovani i za dramsku i za informatičku sekciju nego prethodnih godina. Takođe nam je jasno da smo na ovaj način postigli mnogo bolje rezultate u shvatanju opasnosti koja prijeta s interneta, te da je učenicima na zanimljiv način predstavljeno nešto o čemu bi im inače bilo dosadno slušati. Primjeri su apsolutno primjenjivi na sve sredine, za djecu osnovnoškolskog uzrasta, a problem je svake godine sve aktuelniji.</w:t>
            </w:r>
          </w:p>
        </w:tc>
      </w:tr>
      <w:tr w:rsidR="00C60C94" w:rsidRPr="009B266E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KATEGORIJA (Molim Vas da označite odgovarajuću </w:t>
            </w: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>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925D38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>Predmetni nastavnici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2"/>
      </w:tblGrid>
      <w:tr w:rsidR="00C60C94" w:rsidRPr="004E087B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D05621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</w:p>
          <w:p w:rsidR="00925D38" w:rsidRPr="00925D38" w:rsidRDefault="00925D38" w:rsidP="00D05621">
            <w:pPr>
              <w:spacing w:after="0" w:line="240" w:lineRule="auto"/>
              <w:jc w:val="both"/>
              <w:textAlignment w:val="baseline"/>
              <w:rPr>
                <w:rFonts w:cstheme="minorHAnsi"/>
                <w:bCs/>
                <w:sz w:val="24"/>
                <w:szCs w:val="24"/>
                <w:lang w:val="bs-Latn-BA"/>
              </w:rPr>
            </w:pPr>
            <w:r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>Potaknuti inicijativom Ombudsmana za djecu u BiH 2015. godine, kao škola smo se uključili u projekat „Zaštita djece na internetu“. Opasnosti koje vrebaju s interneta sve veći su problem današnjice. Naša dužnost je bila da na kreativan i zanimljiv način skrenemo pažnju na njih</w:t>
            </w:r>
            <w:r w:rsidR="0058282B"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 i ukažemo na probleme. </w:t>
            </w:r>
            <w:r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>Verica Gligović, voditelj dramske sekcije</w:t>
            </w:r>
            <w:r w:rsidR="0058282B"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>,</w:t>
            </w:r>
            <w:r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 osmislila je predstavu „Greška“</w:t>
            </w:r>
            <w:r w:rsidR="0058282B">
              <w:rPr>
                <w:rFonts w:eastAsia="Times New Roman" w:cstheme="minorHAnsi"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 u kojoj su učestvovali učenici starijih razreda, a učenici, članovi informatičke sekcije, su iz pomoć nastavnica Sandre Koprenović i Verice Gligović snimili i montirali kratki igrani film. Sljedeće godine 2016. dramska sekcija sa „Greškom“ ima mnogo zapaženih nastupa, a informatička sekcija ponovo radi film, ali ovog puta animirani.</w:t>
            </w:r>
          </w:p>
          <w:p w:rsidR="00BB6DB2" w:rsidRPr="00BB6DB2" w:rsidRDefault="00BB6DB2" w:rsidP="00D05621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D05621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4E087B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</w:p>
          <w:p w:rsidR="00426671" w:rsidRPr="00426671" w:rsidRDefault="00D05621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Željeli smo na kreativan način ukazati na probleme koji se dešavaju neopreznoj djeci na internetu i samu djecu uključiti u realizaciju projekta. </w:t>
            </w:r>
            <w:r w:rsidR="00C36C9C"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Jedan od ciljeva je bio zainteresovati učenike, naučiti ih nečemu, a da oni toga nisu ni svjesni. </w:t>
            </w: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Radeći na projektu, osmislili smo predstavu i 2 filma (igrani i animirani) sa željom da sve što uradimo ne ostane samo u našoj školi, nego da izađe u javnost, bude zapaženo i predstavljeno što većem broju djece</w:t>
            </w:r>
            <w:r w:rsidR="00C85D81"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, jer je problem koji smo obrađivali sve više prisutan u društvu.</w:t>
            </w: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4E087B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85D81" w:rsidRDefault="00C85D81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Predstava „Greška“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85D81" w:rsidRDefault="00C85D81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Zamišljeno je da u predstavu, po mogućnosti, bude uključen i poneki problematičan učenik, onaj kojem je teže držati pažnju na časovima. Takvi su često omiljeni u društuvu, a rijetko su uključeni u vannastavne aktivnosti. Njihov angažman, budio je veliko interesovanje za predstavu. Kod nas se ovo pokazalo kao dobitna kombinacija.</w:t>
            </w:r>
          </w:p>
          <w:p w:rsidR="00900DD7" w:rsidRDefault="00900DD7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AC1BE8" w:rsidRDefault="00C85D81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Priča govori o dječaku Marku, koji prolazi kroz težak period zbog razvoda roditelja. Marko provodi vrijeme na Fejsbuku i </w:t>
            </w:r>
            <w:r w:rsidR="00AC1BE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nada se da će preko raspusta uspjeti pronaći neki poslić kako bi majci olakšao tešku finansijsku situaciju. 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S druge strane imamo Mrkija, koji je odrastao u domu za nezbrinutu djecu, radi za poznatog, opasnog narko – šefa, prodajući drogu i vrbujući nove preprodavce. 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Marko na prevaru biva uvučen u začarani krug droge i nezakonitog načina života. </w:t>
            </w:r>
          </w:p>
          <w:p w:rsidR="00C85D81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Kad je shvatio šta ga je snašlo već je bilo kasno i nije se mogao izvući. Na kraju biva uhapšen i zatvoren. 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Predstava je multimedijalna, prati je odgovarajuća PowerPoint prezentacija sa zvučnim efektima.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Uloge su pažljivo dodijeljene učenicima, s obzirom na to da se radi o delikatnom tekstu, te da su likovi na socijalnim marginama društva.</w:t>
            </w:r>
          </w:p>
          <w:p w:rsidR="00AC1BE8" w:rsidRDefault="00AC1BE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Tekstovi su vrlo brzo naučeni napamet i </w:t>
            </w:r>
            <w:r w:rsidR="00A45F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uvježbani. Scenski nastup ima posebnu ulogu u nastavi književnosti jer podrazumijeva kompletan rad na tekstu gdje imamo doživljajnu i </w:t>
            </w:r>
            <w:r w:rsidR="00A45F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 xml:space="preserve">umjetničku interpretaciju, imaginaciju i izražavanje emocija. Učenici </w:t>
            </w:r>
            <w:r w:rsidR="00C36C9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su </w:t>
            </w:r>
            <w:r w:rsidR="00A45F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svoje uloge veoma ozbiljno shvatili i predstava je u kratkom roku postavljena na scenu. </w:t>
            </w:r>
          </w:p>
          <w:p w:rsidR="00A45F78" w:rsidRDefault="00A45F78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Prvi put je izvedena pred učenicima naše škole, čije oduševljenje je teško opisati. Aplauz je trajao vječno, a utisak koji je predstava na njih ostavila je trajao dugo nakon izvođenja</w:t>
            </w:r>
            <w:r w:rsidR="00900DD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To se moglo prim</w:t>
            </w:r>
            <w:r w:rsidR="00C36C9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</w:t>
            </w:r>
            <w:r w:rsidR="00900DD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jetiti po njihovim komentarima, pitanjima i interesovanju da se predstava ponovo izvede. Nakon drugog izvođenja u našoj školi, gostovali smo u mnogim banjalučkim osnovnim školama, osvojili srebrnu medalju na Inostu 2015 i nastupali u Domu omladine povodom Svjetskog dana zaštite djece na internetu. Predstava je uvrštena u stalni školski repertoar i uvijek je za nju veliko interesovanje, jer svake godine radimo audiciju za nove glumce, što je na neki način čini posebnom.</w:t>
            </w:r>
          </w:p>
          <w:p w:rsidR="000D3156" w:rsidRDefault="000D3156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Scenario i snimak predstave dostavljamo u prilogu.</w:t>
            </w:r>
          </w:p>
          <w:p w:rsidR="000D3156" w:rsidRDefault="000D3156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0D3156" w:rsidRDefault="000D3156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Igrani film</w:t>
            </w:r>
          </w:p>
          <w:p w:rsidR="000D3156" w:rsidRDefault="000D3156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0D3156" w:rsidRDefault="000D3156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Učenici su nakon istraživanja „Računar ili drug“ došli na ideju da snime film koji se sjajno uklopio u projekat „Zaštita djece na internetu“. Radnja prati djevojčicu koja počinje da se dopisuje s nepoznatim muškarcem. </w:t>
            </w:r>
            <w:r w:rsidR="00CF5A3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Pod njegovim uticajem, na društvenim mrežama objavljuje svoje fotografije, koje inače ne bi objavila i zbog kojihbiva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odbačena od društva</w:t>
            </w:r>
            <w:r w:rsidR="00CF5A3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</w:p>
          <w:p w:rsidR="00CF5A3F" w:rsidRDefault="00CF5A3F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Učenici informatičke sekcije su napravili PowerPoint prezentaciju sa detaljnim koracima izrade filma, kao i rezultatima istraživanja koje je prethodilo filmu. Film je osvojio srebrnu medalju na INOSTu 2015. U prilogu dostavljamo PowerPoint prezentaciju, te </w:t>
            </w:r>
            <w:r w:rsidR="0035608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poveznicu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za video zapis.</w:t>
            </w:r>
          </w:p>
          <w:p w:rsidR="00CF5A3F" w:rsidRDefault="00CF5A3F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F5A3F" w:rsidRDefault="00CF5A3F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Animirani film „Loše strane interneta“</w:t>
            </w:r>
          </w:p>
          <w:p w:rsidR="00CF5A3F" w:rsidRDefault="00CF5A3F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F5A3F" w:rsidRPr="00C85D81" w:rsidRDefault="00CF5A3F" w:rsidP="0035608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Mateo Petrović, učenik VII razreda i član informatičke sekcije, uradio je zanimljiv kratki animirani film u kojem je glavni junak on sam</w:t>
            </w:r>
            <w:r w:rsidR="0035608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kao jedanaestogodišnjak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r w:rsidR="0035608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Priča je plod njegove mašte i jako je interesantna. Informatična sekcija je uradila PowerPoint prezentciju, s detaljnim koracima izrade animiranog filma, koju dostavljamo u prilogu zajedno s poveznicom video zapisa.</w:t>
            </w:r>
          </w:p>
          <w:p w:rsidR="00C60C94" w:rsidRPr="00BB6DB2" w:rsidRDefault="00C60C94" w:rsidP="0035608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35608C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4E087B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C36C9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</w:p>
          <w:p w:rsidR="0035608C" w:rsidRPr="0035608C" w:rsidRDefault="0035608C" w:rsidP="00C36C9C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color w:val="767171" w:themeColor="background2" w:themeShade="80"/>
                <w:sz w:val="24"/>
                <w:szCs w:val="24"/>
                <w:lang w:val="bs-Latn-BA" w:eastAsia="bs-Latn-BA"/>
              </w:rPr>
              <w:t>Kao što smo naveli u ciljevima, željeli smo da predstava i filmovi izađu iz naše štole i budu prikazani što većem broju mladih osoba. Veoma smo ponosni na činjenicu da smo to i postigli, te da ni pozitivne reakcije na sve što smo uradili nisu izostale. Sve ovo nismo radili i ne radimo zbog nagrada i priznanja, nego isključivo zbog jačanja svijesti roditelja i djece o opasnostima koje vrebaju s interneta, ali i to da je kvalitet u radu neko prepoznao nas posebno veseli.</w:t>
            </w:r>
          </w:p>
          <w:p w:rsidR="00C60C94" w:rsidRDefault="0035608C" w:rsidP="00C36C9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INOST 2015 – srebrna medalja 2x („Greška“ i igrani film)</w:t>
            </w:r>
          </w:p>
          <w:p w:rsidR="0035608C" w:rsidRDefault="00C36C9C" w:rsidP="00C36C9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INOST 2016 – zlatna medalja (Animirani film)</w:t>
            </w:r>
          </w:p>
          <w:p w:rsidR="00C36C9C" w:rsidRPr="00BB6DB2" w:rsidRDefault="00C36C9C" w:rsidP="00C36C9C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prilozima dostavljamo fotografije diploma i medalja kao i fotografije s raznih nastupa.</w:t>
            </w:r>
          </w:p>
          <w:p w:rsidR="00C60C94" w:rsidRPr="00BB6DB2" w:rsidRDefault="00C60C94" w:rsidP="00C36C9C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4E087B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Default="00C36C9C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Riječ direktora:</w:t>
            </w:r>
          </w:p>
          <w:p w:rsidR="00C36C9C" w:rsidRPr="004E087B" w:rsidRDefault="00FD6231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Statisti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podaci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osn</w:t>
            </w:r>
            <w:r w:rsidR="00D814F5">
              <w:rPr>
                <w:rFonts w:eastAsia="Times New Roman" w:cstheme="minorHAnsi"/>
                <w:sz w:val="24"/>
                <w:szCs w:val="24"/>
                <w:lang w:eastAsia="bs-Latn-BA"/>
              </w:rPr>
              <w:t>ovu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 w:rsidR="00D814F5">
              <w:rPr>
                <w:rFonts w:eastAsia="Times New Roman" w:cstheme="minorHAnsi"/>
                <w:sz w:val="24"/>
                <w:szCs w:val="24"/>
                <w:lang w:eastAsia="bs-Latn-BA"/>
              </w:rPr>
              <w:t>provedenih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 w:rsidR="00D814F5">
              <w:rPr>
                <w:rFonts w:eastAsia="Times New Roman" w:cstheme="minorHAnsi"/>
                <w:sz w:val="24"/>
                <w:szCs w:val="24"/>
                <w:lang w:eastAsia="bs-Latn-BA"/>
              </w:rPr>
              <w:t>istra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ž</w:t>
            </w:r>
            <w:proofErr w:type="spellStart"/>
            <w:r w:rsidR="00D814F5">
              <w:rPr>
                <w:rFonts w:eastAsia="Times New Roman" w:cstheme="minorHAnsi"/>
                <w:sz w:val="24"/>
                <w:szCs w:val="24"/>
                <w:lang w:eastAsia="bs-Latn-BA"/>
              </w:rPr>
              <w:t>ivanja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kazuju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 w:rsidR="00D814F5">
              <w:rPr>
                <w:rFonts w:eastAsia="Times New Roman" w:cstheme="minorHAnsi"/>
                <w:sz w:val="24"/>
                <w:szCs w:val="24"/>
                <w:lang w:eastAsia="bs-Latn-BA"/>
              </w:rPr>
              <w:t>nam</w:t>
            </w:r>
            <w:proofErr w:type="spellEnd"/>
            <w:r w:rsidR="00D814F5"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95%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djece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koristi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lastRenderedPageBreak/>
              <w:t>internet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imaju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Facebook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profil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vi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od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100 (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sto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)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prijatelja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od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kojih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ve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ć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inu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znaju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te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svako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peto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dijete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u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BiH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primilo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poruku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neprimjerenog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karaktera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;</w:t>
            </w:r>
          </w:p>
          <w:p w:rsidR="00FD6231" w:rsidRPr="004E087B" w:rsidRDefault="00FD6231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proofErr w:type="gram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prosje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proofErr w:type="gram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dob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prvog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izlaganja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djeteta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pornografskom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(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svakom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drugom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š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tetnom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)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sadr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ž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aju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internetu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11(!)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godina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naj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šć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dobna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grupa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koja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prima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zahtjeve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asne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prirode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izme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đ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u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10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12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godina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!</w:t>
            </w:r>
          </w:p>
          <w:p w:rsidR="00D814F5" w:rsidRPr="004E087B" w:rsidRDefault="00D814F5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Osnovna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š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kola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„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Zmaj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Jova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Jovanovi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ć</w:t>
            </w:r>
            <w:proofErr w:type="gramStart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“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je</w:t>
            </w:r>
            <w:proofErr w:type="gram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 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prepoznav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narastaju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ć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problem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odlu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ila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djeluje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preventivnom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suzbijanju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problema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kao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najefikasnijem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inu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da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sprije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ne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ž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eljeni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ishodi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to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u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enicima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prihvatljiv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zanimljiv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in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Sprovedene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aktivnosti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u</w:t>
            </w:r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š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oj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š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koli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su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dobar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primjer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navedenog</w:t>
            </w:r>
            <w:proofErr w:type="spellEnd"/>
            <w:r w:rsidRPr="004E087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</w:p>
          <w:p w:rsidR="004A2907" w:rsidRPr="004E087B" w:rsidRDefault="00D814F5" w:rsidP="00107153">
            <w:pPr>
              <w:rPr>
                <w:lang w:val="bs-Latn-BA" w:eastAsia="bs-Latn-BA"/>
              </w:rPr>
            </w:pPr>
            <w:r>
              <w:rPr>
                <w:lang w:eastAsia="bs-Latn-BA"/>
              </w:rPr>
              <w:t>U</w:t>
            </w:r>
            <w:r w:rsidRPr="004E087B">
              <w:rPr>
                <w:lang w:val="bs-Latn-BA" w:eastAsia="bs-Latn-BA"/>
              </w:rPr>
              <w:t xml:space="preserve"> š</w:t>
            </w:r>
            <w:proofErr w:type="spellStart"/>
            <w:r>
              <w:rPr>
                <w:lang w:eastAsia="bs-Latn-BA"/>
              </w:rPr>
              <w:t>koli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smo</w:t>
            </w:r>
            <w:proofErr w:type="spellEnd"/>
            <w:r w:rsidRPr="004E087B">
              <w:rPr>
                <w:lang w:val="bs-Latn-BA" w:eastAsia="bs-Latn-BA"/>
              </w:rPr>
              <w:t xml:space="preserve">, </w:t>
            </w:r>
            <w:proofErr w:type="spellStart"/>
            <w:r>
              <w:rPr>
                <w:lang w:eastAsia="bs-Latn-BA"/>
              </w:rPr>
              <w:t>zajedno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udru</w:t>
            </w:r>
            <w:proofErr w:type="spellEnd"/>
            <w:r w:rsidRPr="004E087B">
              <w:rPr>
                <w:lang w:val="bs-Latn-BA" w:eastAsia="bs-Latn-BA"/>
              </w:rPr>
              <w:t>ž</w:t>
            </w:r>
            <w:proofErr w:type="spellStart"/>
            <w:r>
              <w:rPr>
                <w:lang w:eastAsia="bs-Latn-BA"/>
              </w:rPr>
              <w:t>enjem</w:t>
            </w:r>
            <w:proofErr w:type="spellEnd"/>
            <w:r w:rsidRPr="004E087B">
              <w:rPr>
                <w:lang w:val="bs-Latn-BA" w:eastAsia="bs-Latn-BA"/>
              </w:rPr>
              <w:t xml:space="preserve"> „ </w:t>
            </w:r>
            <w:proofErr w:type="spellStart"/>
            <w:r>
              <w:rPr>
                <w:lang w:eastAsia="bs-Latn-BA"/>
              </w:rPr>
              <w:t>Porodi</w:t>
            </w:r>
            <w:proofErr w:type="spellEnd"/>
            <w:r w:rsidRPr="004E087B">
              <w:rPr>
                <w:lang w:val="bs-Latn-BA" w:eastAsia="bs-Latn-BA"/>
              </w:rPr>
              <w:t>č</w:t>
            </w:r>
            <w:proofErr w:type="spellStart"/>
            <w:r>
              <w:rPr>
                <w:lang w:eastAsia="bs-Latn-BA"/>
              </w:rPr>
              <w:t>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mre</w:t>
            </w:r>
            <w:proofErr w:type="spellEnd"/>
            <w:r w:rsidRPr="004E087B">
              <w:rPr>
                <w:lang w:val="bs-Latn-BA" w:eastAsia="bs-Latn-BA"/>
              </w:rPr>
              <w:t>ž</w:t>
            </w:r>
            <w:r>
              <w:rPr>
                <w:lang w:eastAsia="bs-Latn-BA"/>
              </w:rPr>
              <w:t>a</w:t>
            </w:r>
            <w:r w:rsidRPr="004E087B">
              <w:rPr>
                <w:lang w:val="bs-Latn-BA" w:eastAsia="bs-Latn-BA"/>
              </w:rPr>
              <w:t xml:space="preserve">“ </w:t>
            </w:r>
            <w:proofErr w:type="spellStart"/>
            <w:r>
              <w:rPr>
                <w:lang w:eastAsia="bs-Latn-BA"/>
              </w:rPr>
              <w:t>organizovali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edukativnu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radionicu</w:t>
            </w:r>
            <w:proofErr w:type="spellEnd"/>
          </w:p>
          <w:p w:rsidR="004A2907" w:rsidRPr="004E087B" w:rsidRDefault="004A2907" w:rsidP="00107153">
            <w:pPr>
              <w:rPr>
                <w:lang w:val="bs-Latn-BA" w:eastAsia="bs-Latn-BA"/>
              </w:rPr>
            </w:pPr>
            <w:r w:rsidRPr="004E087B">
              <w:rPr>
                <w:lang w:val="bs-Latn-BA" w:eastAsia="bs-Latn-BA"/>
              </w:rPr>
              <w:t xml:space="preserve">       „</w:t>
            </w:r>
            <w:r>
              <w:rPr>
                <w:lang w:eastAsia="bs-Latn-BA"/>
              </w:rPr>
              <w:t>ZA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bezbjedan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internet</w:t>
            </w:r>
            <w:r w:rsidRPr="004E087B">
              <w:rPr>
                <w:lang w:val="bs-Latn-BA" w:eastAsia="bs-Latn-BA"/>
              </w:rPr>
              <w:t>-</w:t>
            </w:r>
            <w:r>
              <w:rPr>
                <w:lang w:eastAsia="bs-Latn-BA"/>
              </w:rPr>
              <w:t>ZA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bezbjedno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djetinjstvo</w:t>
            </w:r>
            <w:proofErr w:type="spellEnd"/>
            <w:r w:rsidRPr="004E087B">
              <w:rPr>
                <w:lang w:val="bs-Latn-BA" w:eastAsia="bs-Latn-BA"/>
              </w:rPr>
              <w:t xml:space="preserve">“ </w:t>
            </w:r>
            <w:proofErr w:type="spellStart"/>
            <w:r>
              <w:rPr>
                <w:lang w:eastAsia="bs-Latn-BA"/>
              </w:rPr>
              <w:t>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koju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smo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pozvali</w:t>
            </w:r>
            <w:proofErr w:type="spellEnd"/>
            <w:r w:rsidRPr="004E087B">
              <w:rPr>
                <w:lang w:val="bs-Latn-BA" w:eastAsia="bs-Latn-BA"/>
              </w:rPr>
              <w:t xml:space="preserve"> 20 </w:t>
            </w:r>
            <w:r>
              <w:rPr>
                <w:lang w:eastAsia="bs-Latn-BA"/>
              </w:rPr>
              <w:t>u</w:t>
            </w:r>
            <w:r w:rsidRPr="004E087B">
              <w:rPr>
                <w:lang w:val="bs-Latn-BA" w:eastAsia="bs-Latn-BA"/>
              </w:rPr>
              <w:t>č</w:t>
            </w:r>
            <w:proofErr w:type="spellStart"/>
            <w:r>
              <w:rPr>
                <w:lang w:eastAsia="bs-Latn-BA"/>
              </w:rPr>
              <w:t>enika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V</w:t>
            </w:r>
            <w:r w:rsidRPr="004E087B">
              <w:rPr>
                <w:lang w:val="bs-Latn-BA" w:eastAsia="bs-Latn-BA"/>
              </w:rPr>
              <w:t>-</w:t>
            </w:r>
            <w:proofErr w:type="spellStart"/>
            <w:r>
              <w:rPr>
                <w:lang w:eastAsia="bs-Latn-BA"/>
              </w:rPr>
              <w:t>og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razreda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zajedno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roditeljima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kojoj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smo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otvoreno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razgovarali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o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iskustvima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kao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o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na</w:t>
            </w:r>
            <w:proofErr w:type="spellEnd"/>
            <w:r w:rsidRPr="004E087B">
              <w:rPr>
                <w:lang w:val="bs-Latn-BA" w:eastAsia="bs-Latn-BA"/>
              </w:rPr>
              <w:t>č</w:t>
            </w:r>
            <w:proofErr w:type="spellStart"/>
            <w:r>
              <w:rPr>
                <w:lang w:eastAsia="bs-Latn-BA"/>
              </w:rPr>
              <w:t>inima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kako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da</w:t>
            </w:r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se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za</w:t>
            </w:r>
            <w:proofErr w:type="spellEnd"/>
            <w:r w:rsidRPr="004E087B">
              <w:rPr>
                <w:lang w:val="bs-Latn-BA" w:eastAsia="bs-Latn-BA"/>
              </w:rPr>
              <w:t>š</w:t>
            </w:r>
            <w:proofErr w:type="spellStart"/>
            <w:r>
              <w:rPr>
                <w:lang w:eastAsia="bs-Latn-BA"/>
              </w:rPr>
              <w:t>tite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ako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do</w:t>
            </w:r>
            <w:r w:rsidRPr="004E087B">
              <w:rPr>
                <w:lang w:val="bs-Latn-BA" w:eastAsia="bs-Latn-BA"/>
              </w:rPr>
              <w:t>đ</w:t>
            </w:r>
            <w:r>
              <w:rPr>
                <w:lang w:eastAsia="bs-Latn-BA"/>
              </w:rPr>
              <w:t>u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opasnu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situaciju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kome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da</w:t>
            </w:r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se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obrate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za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pomo</w:t>
            </w:r>
            <w:proofErr w:type="spellEnd"/>
            <w:r w:rsidRPr="004E087B">
              <w:rPr>
                <w:lang w:val="bs-Latn-BA" w:eastAsia="bs-Latn-BA"/>
              </w:rPr>
              <w:t>ć.</w:t>
            </w:r>
          </w:p>
          <w:p w:rsidR="004A2907" w:rsidRPr="004E087B" w:rsidRDefault="004A2907" w:rsidP="00107153">
            <w:pPr>
              <w:rPr>
                <w:lang w:val="bs-Latn-BA" w:eastAsia="bs-Latn-BA"/>
              </w:rPr>
            </w:pPr>
            <w:proofErr w:type="spellStart"/>
            <w:r>
              <w:rPr>
                <w:lang w:eastAsia="bs-Latn-BA"/>
              </w:rPr>
              <w:t>Naravno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da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niko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ne</w:t>
            </w:r>
            <w:r w:rsidRPr="004E087B">
              <w:rPr>
                <w:lang w:val="bs-Latn-BA" w:eastAsia="bs-Latn-BA"/>
              </w:rPr>
              <w:t xml:space="preserve"> ž</w:t>
            </w:r>
            <w:proofErr w:type="spellStart"/>
            <w:r>
              <w:rPr>
                <w:lang w:eastAsia="bs-Latn-BA"/>
              </w:rPr>
              <w:t>eli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negirati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neslu</w:t>
            </w:r>
            <w:proofErr w:type="spellEnd"/>
            <w:r w:rsidRPr="004E087B">
              <w:rPr>
                <w:lang w:val="bs-Latn-BA" w:eastAsia="bs-Latn-BA"/>
              </w:rPr>
              <w:t>ć</w:t>
            </w:r>
            <w:proofErr w:type="spellStart"/>
            <w:r>
              <w:rPr>
                <w:lang w:eastAsia="bs-Latn-BA"/>
              </w:rPr>
              <w:t>ene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pozitivne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mogu</w:t>
            </w:r>
            <w:proofErr w:type="spellEnd"/>
            <w:r w:rsidRPr="004E087B">
              <w:rPr>
                <w:lang w:val="bs-Latn-BA" w:eastAsia="bs-Latn-BA"/>
              </w:rPr>
              <w:t>ć</w:t>
            </w:r>
            <w:proofErr w:type="spellStart"/>
            <w:r>
              <w:rPr>
                <w:lang w:eastAsia="bs-Latn-BA"/>
              </w:rPr>
              <w:t>nosti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koje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pru</w:t>
            </w:r>
            <w:proofErr w:type="spellEnd"/>
            <w:r w:rsidRPr="004E087B">
              <w:rPr>
                <w:lang w:val="bs-Latn-BA" w:eastAsia="bs-Latn-BA"/>
              </w:rPr>
              <w:t>ž</w:t>
            </w:r>
            <w:proofErr w:type="spellStart"/>
            <w:r>
              <w:rPr>
                <w:lang w:eastAsia="bs-Latn-BA"/>
              </w:rPr>
              <w:t>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internet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kao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najve</w:t>
            </w:r>
            <w:proofErr w:type="spellEnd"/>
            <w:r w:rsidRPr="004E087B">
              <w:rPr>
                <w:lang w:val="bs-Latn-BA" w:eastAsia="bs-Latn-BA"/>
              </w:rPr>
              <w:t>ć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izum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XX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vijeka</w:t>
            </w:r>
            <w:proofErr w:type="spellEnd"/>
            <w:r w:rsidRPr="004E087B">
              <w:rPr>
                <w:lang w:val="bs-Latn-BA" w:eastAsia="bs-Latn-BA"/>
              </w:rPr>
              <w:t xml:space="preserve">, </w:t>
            </w:r>
            <w:proofErr w:type="spellStart"/>
            <w:r>
              <w:rPr>
                <w:lang w:eastAsia="bs-Latn-BA"/>
              </w:rPr>
              <w:t>ali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kontrola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kori</w:t>
            </w:r>
            <w:proofErr w:type="spellEnd"/>
            <w:r w:rsidRPr="004E087B">
              <w:rPr>
                <w:lang w:val="bs-Latn-BA" w:eastAsia="bs-Latn-BA"/>
              </w:rPr>
              <w:t>šć</w:t>
            </w:r>
            <w:proofErr w:type="spellStart"/>
            <w:r>
              <w:rPr>
                <w:lang w:eastAsia="bs-Latn-BA"/>
              </w:rPr>
              <w:t>enja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je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neophodna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kao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permanentna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upozorenja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roditeljima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djeci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opasnosti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kojima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su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izlo</w:t>
            </w:r>
            <w:proofErr w:type="spellEnd"/>
            <w:r w:rsidRPr="004E087B">
              <w:rPr>
                <w:lang w:val="bs-Latn-BA" w:eastAsia="bs-Latn-BA"/>
              </w:rPr>
              <w:t>ž</w:t>
            </w:r>
            <w:proofErr w:type="spellStart"/>
            <w:r>
              <w:rPr>
                <w:lang w:eastAsia="bs-Latn-BA"/>
              </w:rPr>
              <w:t>eni</w:t>
            </w:r>
            <w:proofErr w:type="spellEnd"/>
            <w:r w:rsidRPr="004E087B">
              <w:rPr>
                <w:lang w:val="bs-Latn-BA" w:eastAsia="bs-Latn-BA"/>
              </w:rPr>
              <w:t>.</w:t>
            </w:r>
          </w:p>
          <w:p w:rsidR="00D814F5" w:rsidRPr="004E087B" w:rsidRDefault="004A2907" w:rsidP="00107153">
            <w:pPr>
              <w:rPr>
                <w:rStyle w:val="Emphasis"/>
                <w:lang w:val="bs-Latn-BA"/>
              </w:rPr>
            </w:pPr>
            <w:proofErr w:type="spellStart"/>
            <w:r>
              <w:rPr>
                <w:lang w:eastAsia="bs-Latn-BA"/>
              </w:rPr>
              <w:t>Svaki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korak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preduzet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pozitivnim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usmjeravanjem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mladih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generacija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od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velikog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r>
              <w:rPr>
                <w:lang w:eastAsia="bs-Latn-BA"/>
              </w:rPr>
              <w:t>je</w:t>
            </w:r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zna</w:t>
            </w:r>
            <w:proofErr w:type="spellEnd"/>
            <w:r w:rsidRPr="004E087B">
              <w:rPr>
                <w:lang w:val="bs-Latn-BA" w:eastAsia="bs-Latn-BA"/>
              </w:rPr>
              <w:t>č</w:t>
            </w:r>
            <w:proofErr w:type="spellStart"/>
            <w:r>
              <w:rPr>
                <w:lang w:eastAsia="bs-Latn-BA"/>
              </w:rPr>
              <w:t>aja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za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budu</w:t>
            </w:r>
            <w:proofErr w:type="spellEnd"/>
            <w:r w:rsidRPr="004E087B">
              <w:rPr>
                <w:lang w:val="bs-Latn-BA" w:eastAsia="bs-Latn-BA"/>
              </w:rPr>
              <w:t>ć</w:t>
            </w:r>
            <w:proofErr w:type="spellStart"/>
            <w:r>
              <w:rPr>
                <w:lang w:eastAsia="bs-Latn-BA"/>
              </w:rPr>
              <w:t>nost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svih</w:t>
            </w:r>
            <w:proofErr w:type="spellEnd"/>
            <w:r w:rsidRPr="004E087B">
              <w:rPr>
                <w:lang w:val="bs-Latn-BA" w:eastAsia="bs-Latn-BA"/>
              </w:rPr>
              <w:t xml:space="preserve"> </w:t>
            </w:r>
            <w:proofErr w:type="spellStart"/>
            <w:r>
              <w:rPr>
                <w:lang w:eastAsia="bs-Latn-BA"/>
              </w:rPr>
              <w:t>nas</w:t>
            </w:r>
            <w:proofErr w:type="spellEnd"/>
            <w:r w:rsidRPr="004E087B">
              <w:rPr>
                <w:lang w:val="bs-Latn-BA" w:eastAsia="bs-Latn-BA"/>
              </w:rPr>
              <w:t>.</w:t>
            </w:r>
          </w:p>
          <w:p w:rsidR="00FD6231" w:rsidRPr="004E087B" w:rsidRDefault="00FD6231" w:rsidP="00107153">
            <w:pPr>
              <w:rPr>
                <w:lang w:val="bs-Latn-BA" w:eastAsia="bs-Latn-BA"/>
              </w:rPr>
            </w:pP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</w:tc>
      </w:tr>
    </w:tbl>
    <w:p w:rsid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BE1EF1" w:rsidRDefault="00BE1EF1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>
        <w:rPr>
          <w:rFonts w:eastAsia="Times New Roman" w:cstheme="minorHAnsi"/>
          <w:b/>
          <w:sz w:val="24"/>
          <w:szCs w:val="24"/>
          <w:lang w:val="bs-Latn-BA" w:eastAsia="bs-Latn-BA"/>
        </w:rPr>
        <w:t>LINKOVI SA SNIMLJENIM MATERIJALIMA:</w:t>
      </w:r>
    </w:p>
    <w:p w:rsidR="00BE1EF1" w:rsidRDefault="00BE1EF1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hyperlink r:id="rId8" w:history="1">
        <w:r w:rsidRPr="00D41289">
          <w:rPr>
            <w:rStyle w:val="Hyperlink"/>
            <w:rFonts w:eastAsia="Times New Roman" w:cstheme="minorHAnsi"/>
            <w:b/>
            <w:sz w:val="24"/>
            <w:szCs w:val="24"/>
            <w:lang w:val="bs-Latn-BA" w:eastAsia="bs-Latn-BA"/>
          </w:rPr>
          <w:t>https://vimeo.com/240153520</w:t>
        </w:r>
      </w:hyperlink>
    </w:p>
    <w:p w:rsidR="00BE1EF1" w:rsidRDefault="00BE1EF1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hyperlink r:id="rId9" w:history="1">
        <w:r w:rsidRPr="00D41289">
          <w:rPr>
            <w:rStyle w:val="Hyperlink"/>
            <w:rFonts w:eastAsia="Times New Roman" w:cstheme="minorHAnsi"/>
            <w:b/>
            <w:sz w:val="24"/>
            <w:szCs w:val="24"/>
            <w:lang w:val="bs-Latn-BA" w:eastAsia="bs-Latn-BA"/>
          </w:rPr>
          <w:t>https://vimeo.com/240073563</w:t>
        </w:r>
      </w:hyperlink>
    </w:p>
    <w:p w:rsidR="00BE1EF1" w:rsidRDefault="00BE1EF1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hyperlink r:id="rId10" w:history="1">
        <w:r w:rsidRPr="00D41289">
          <w:rPr>
            <w:rStyle w:val="Hyperlink"/>
            <w:rFonts w:eastAsia="Times New Roman" w:cstheme="minorHAnsi"/>
            <w:b/>
            <w:sz w:val="24"/>
            <w:szCs w:val="24"/>
            <w:lang w:val="bs-Latn-BA" w:eastAsia="bs-Latn-BA"/>
          </w:rPr>
          <w:t>https://vimeo.com/240074102</w:t>
        </w:r>
      </w:hyperlink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11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182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1"/>
  </w:num>
  <w:num w:numId="5">
    <w:abstractNumId w:val="0"/>
  </w:num>
  <w:num w:numId="6">
    <w:abstractNumId w:val="7"/>
  </w:num>
  <w:num w:numId="7">
    <w:abstractNumId w:val="1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0"/>
  </w:num>
  <w:num w:numId="11">
    <w:abstractNumId w:val="11"/>
  </w:num>
  <w:num w:numId="12">
    <w:abstractNumId w:val="13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2"/>
    <w:lvlOverride w:ilvl="0">
      <w:lvl w:ilvl="0">
        <w:numFmt w:val="decimal"/>
        <w:lvlText w:val="%1."/>
        <w:lvlJc w:val="left"/>
      </w:lvl>
    </w:lvlOverride>
  </w:num>
  <w:num w:numId="16">
    <w:abstractNumId w:val="15"/>
    <w:lvlOverride w:ilvl="0">
      <w:lvl w:ilvl="0">
        <w:numFmt w:val="decimal"/>
        <w:lvlText w:val="%1."/>
        <w:lvlJc w:val="left"/>
      </w:lvl>
    </w:lvlOverride>
  </w:num>
  <w:num w:numId="17">
    <w:abstractNumId w:val="18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17"/>
    <w:lvlOverride w:ilvl="0">
      <w:lvl w:ilvl="0">
        <w:numFmt w:val="decimal"/>
        <w:lvlText w:val="%1."/>
        <w:lvlJc w:val="left"/>
      </w:lvl>
    </w:lvlOverride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0C94"/>
    <w:rsid w:val="000D3156"/>
    <w:rsid w:val="000D5A89"/>
    <w:rsid w:val="00107153"/>
    <w:rsid w:val="00182418"/>
    <w:rsid w:val="002352CF"/>
    <w:rsid w:val="0031360B"/>
    <w:rsid w:val="0035608C"/>
    <w:rsid w:val="00426671"/>
    <w:rsid w:val="004A2907"/>
    <w:rsid w:val="004E087B"/>
    <w:rsid w:val="0058282B"/>
    <w:rsid w:val="006B7AFA"/>
    <w:rsid w:val="006E739F"/>
    <w:rsid w:val="006F4DE3"/>
    <w:rsid w:val="007D58A5"/>
    <w:rsid w:val="008605E4"/>
    <w:rsid w:val="00900DD7"/>
    <w:rsid w:val="00925D38"/>
    <w:rsid w:val="009B266E"/>
    <w:rsid w:val="00A45F78"/>
    <w:rsid w:val="00A508BF"/>
    <w:rsid w:val="00AC1BE8"/>
    <w:rsid w:val="00AC3B8C"/>
    <w:rsid w:val="00B5576E"/>
    <w:rsid w:val="00B62B37"/>
    <w:rsid w:val="00BB6DB2"/>
    <w:rsid w:val="00BC692B"/>
    <w:rsid w:val="00BE1EF1"/>
    <w:rsid w:val="00C36C9C"/>
    <w:rsid w:val="00C60C94"/>
    <w:rsid w:val="00C85D81"/>
    <w:rsid w:val="00CF5A3F"/>
    <w:rsid w:val="00D05621"/>
    <w:rsid w:val="00D623EC"/>
    <w:rsid w:val="00D814F5"/>
    <w:rsid w:val="00E31B11"/>
    <w:rsid w:val="00E71DD3"/>
    <w:rsid w:val="00E82CD3"/>
    <w:rsid w:val="00FD6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F15E4-963F-42E3-8CBC-F3905533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418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07153"/>
    <w:rPr>
      <w:i/>
      <w:iCs/>
    </w:rPr>
  </w:style>
  <w:style w:type="paragraph" w:styleId="NoSpacing">
    <w:name w:val="No Spacing"/>
    <w:uiPriority w:val="1"/>
    <w:qFormat/>
    <w:rsid w:val="00107153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DE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2401535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ndra.koprenovic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icavegli@gmail.com" TargetMode="External"/><Relationship Id="rId11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vimeo.com/240074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meo.com/2400735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Boris</cp:lastModifiedBy>
  <cp:revision>6</cp:revision>
  <dcterms:created xsi:type="dcterms:W3CDTF">2017-10-27T10:06:00Z</dcterms:created>
  <dcterms:modified xsi:type="dcterms:W3CDTF">2017-10-29T19:40:00Z</dcterms:modified>
</cp:coreProperties>
</file>