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0C94" w:rsidRPr="00BB6DB2" w:rsidRDefault="00C60C94" w:rsidP="00C60C94">
      <w:pPr>
        <w:spacing w:line="240" w:lineRule="auto"/>
        <w:rPr>
          <w:rFonts w:eastAsia="Times New Roman" w:cstheme="minorHAnsi"/>
          <w:sz w:val="24"/>
          <w:szCs w:val="24"/>
          <w:lang w:val="bs-Latn-BA" w:eastAsia="bs-Latn-BA"/>
        </w:rPr>
      </w:pPr>
      <w:bookmarkStart w:id="0" w:name="_GoBack"/>
      <w:bookmarkEnd w:id="0"/>
      <w:r w:rsidRPr="00BB6DB2">
        <w:rPr>
          <w:rFonts w:eastAsia="Times New Roman" w:cstheme="minorHAnsi"/>
          <w:b/>
          <w:bCs/>
          <w:color w:val="000000"/>
          <w:sz w:val="24"/>
          <w:szCs w:val="24"/>
          <w:lang w:val="bs-Latn-BA" w:eastAsia="bs-Latn-BA"/>
        </w:rPr>
        <w:t xml:space="preserve">FORMULAR ZA PRIJAVU </w:t>
      </w:r>
      <w:r w:rsidR="00BB6DB2">
        <w:rPr>
          <w:rFonts w:eastAsia="Times New Roman" w:cstheme="minorHAnsi"/>
          <w:b/>
          <w:bCs/>
          <w:color w:val="000000"/>
          <w:sz w:val="24"/>
          <w:szCs w:val="24"/>
          <w:lang w:val="bs-Latn-BA" w:eastAsia="bs-Latn-BA"/>
        </w:rPr>
        <w:t>/ NAGRADA ZA INOVATIVNE NASTAVNIKE/CE 2017.</w:t>
      </w:r>
    </w:p>
    <w:tbl>
      <w:tblPr>
        <w:tblW w:w="9493" w:type="dxa"/>
        <w:tblCellMar>
          <w:top w:w="15" w:type="dxa"/>
          <w:left w:w="15" w:type="dxa"/>
          <w:bottom w:w="15" w:type="dxa"/>
          <w:right w:w="15" w:type="dxa"/>
        </w:tblCellMar>
        <w:tblLook w:val="04A0" w:firstRow="1" w:lastRow="0" w:firstColumn="1" w:lastColumn="0" w:noHBand="0" w:noVBand="1"/>
      </w:tblPr>
      <w:tblGrid>
        <w:gridCol w:w="3212"/>
        <w:gridCol w:w="118"/>
        <w:gridCol w:w="6163"/>
      </w:tblGrid>
      <w:tr w:rsidR="00C60C94" w:rsidRPr="00BB6DB2" w:rsidTr="00BB6DB2">
        <w:trPr>
          <w:trHeight w:val="260"/>
        </w:trPr>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23"/>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LIČNI PODACI</w:t>
            </w:r>
          </w:p>
        </w:tc>
      </w:tr>
      <w:tr w:rsidR="003C4B58" w:rsidRPr="00BB6DB2" w:rsidTr="00BB6DB2">
        <w:trPr>
          <w:trHeight w:val="765"/>
        </w:trPr>
        <w:tc>
          <w:tcPr>
            <w:tcW w:w="3136" w:type="dxa"/>
            <w:vMerge w:val="restart"/>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bl>
            <w:tblPr>
              <w:tblW w:w="2852" w:type="dxa"/>
              <w:tblCellMar>
                <w:top w:w="15" w:type="dxa"/>
                <w:left w:w="15" w:type="dxa"/>
                <w:bottom w:w="15" w:type="dxa"/>
                <w:right w:w="15" w:type="dxa"/>
              </w:tblCellMar>
              <w:tblLook w:val="04A0" w:firstRow="1" w:lastRow="0" w:firstColumn="1" w:lastColumn="0" w:noHBand="0" w:noVBand="1"/>
            </w:tblPr>
            <w:tblGrid>
              <w:gridCol w:w="2972"/>
            </w:tblGrid>
            <w:tr w:rsidR="00C60C94" w:rsidRPr="00BB6DB2" w:rsidTr="00C60C94">
              <w:trPr>
                <w:trHeight w:val="2960"/>
              </w:trPr>
              <w:tc>
                <w:tcPr>
                  <w:tcW w:w="285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C60C94" w:rsidRPr="00BB6DB2" w:rsidRDefault="003C4B58" w:rsidP="00C60C94">
                  <w:pPr>
                    <w:spacing w:after="0" w:line="240" w:lineRule="auto"/>
                    <w:jc w:val="center"/>
                    <w:rPr>
                      <w:rFonts w:eastAsia="Times New Roman" w:cstheme="minorHAnsi"/>
                      <w:sz w:val="24"/>
                      <w:szCs w:val="24"/>
                      <w:lang w:val="bs-Latn-BA" w:eastAsia="bs-Latn-BA"/>
                    </w:rPr>
                  </w:pPr>
                  <w:r w:rsidRPr="003C4B58">
                    <w:rPr>
                      <w:rFonts w:eastAsia="Times New Roman" w:cstheme="minorHAnsi"/>
                      <w:noProof/>
                      <w:sz w:val="24"/>
                      <w:szCs w:val="24"/>
                      <w:lang w:val="bs-Latn-BA" w:eastAsia="bs-Latn-BA"/>
                    </w:rPr>
                    <w:drawing>
                      <wp:inline distT="0" distB="0" distL="0" distR="0">
                        <wp:extent cx="1741548" cy="2592070"/>
                        <wp:effectExtent l="0" t="0" r="0" b="0"/>
                        <wp:docPr id="1" name="Picture 1" descr="d:\Users\EC\Desktop\12193679_1174556719226709_335772408624292677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EC\Desktop\12193679_1174556719226709_3357724086242926773_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57867" cy="2616358"/>
                                </a:xfrm>
                                <a:prstGeom prst="rect">
                                  <a:avLst/>
                                </a:prstGeom>
                                <a:noFill/>
                                <a:ln>
                                  <a:noFill/>
                                </a:ln>
                              </pic:spPr>
                            </pic:pic>
                          </a:graphicData>
                        </a:graphic>
                      </wp:inline>
                    </w:drawing>
                  </w:r>
                </w:p>
              </w:tc>
            </w:tr>
          </w:tbl>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Default="00C60C94" w:rsidP="00BB6DB2">
            <w:pPr>
              <w:pStyle w:val="ListParagraph"/>
              <w:numPr>
                <w:ilvl w:val="1"/>
                <w:numId w:val="1"/>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IME I PREZIME</w:t>
            </w:r>
          </w:p>
          <w:p w:rsidR="00BB6DB2" w:rsidRPr="00242C03" w:rsidRDefault="00242C03" w:rsidP="00BB6DB2">
            <w:pPr>
              <w:pStyle w:val="ListParagraph"/>
              <w:spacing w:line="240" w:lineRule="auto"/>
              <w:ind w:left="288"/>
              <w:textAlignment w:val="baseline"/>
              <w:rPr>
                <w:rFonts w:eastAsia="Times New Roman" w:cstheme="minorHAnsi"/>
                <w:color w:val="000000"/>
                <w:sz w:val="24"/>
                <w:szCs w:val="24"/>
                <w:u w:val="single"/>
                <w:lang w:val="bs-Latn-BA" w:eastAsia="bs-Latn-BA"/>
              </w:rPr>
            </w:pPr>
            <w:r w:rsidRPr="00242C03">
              <w:rPr>
                <w:rFonts w:eastAsia="Times New Roman" w:cstheme="minorHAnsi"/>
                <w:color w:val="000000"/>
                <w:sz w:val="24"/>
                <w:szCs w:val="24"/>
                <w:u w:val="single"/>
                <w:lang w:val="bs-Latn-BA" w:eastAsia="bs-Latn-BA"/>
              </w:rPr>
              <w:t>ZORAN MRŠIĆ</w:t>
            </w:r>
          </w:p>
        </w:tc>
      </w:tr>
      <w:tr w:rsidR="003C4B58" w:rsidRPr="00BB6DB2" w:rsidTr="00BB6DB2">
        <w:trPr>
          <w:trHeight w:val="70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242C03" w:rsidRPr="00242C03" w:rsidRDefault="00C60C94" w:rsidP="00242C03">
            <w:pPr>
              <w:numPr>
                <w:ilvl w:val="0"/>
                <w:numId w:val="3"/>
              </w:numPr>
              <w:spacing w:line="240" w:lineRule="auto"/>
              <w:ind w:left="288"/>
              <w:textAlignment w:val="baseline"/>
              <w:rPr>
                <w:rFonts w:eastAsia="Times New Roman" w:cstheme="minorHAnsi"/>
                <w:color w:val="000000"/>
                <w:sz w:val="24"/>
                <w:szCs w:val="24"/>
                <w:lang w:val="bs-Latn-BA" w:eastAsia="bs-Latn-BA"/>
              </w:rPr>
            </w:pPr>
            <w:r w:rsidRPr="00242C03">
              <w:rPr>
                <w:rFonts w:eastAsia="Times New Roman" w:cstheme="minorHAnsi"/>
                <w:bCs/>
                <w:color w:val="000000"/>
                <w:sz w:val="24"/>
                <w:szCs w:val="24"/>
                <w:lang w:val="bs-Latn-BA" w:eastAsia="bs-Latn-BA"/>
              </w:rPr>
              <w:t>ADRESA</w:t>
            </w:r>
          </w:p>
          <w:p w:rsidR="00C60C94" w:rsidRPr="002334C7" w:rsidRDefault="00242C03" w:rsidP="002334C7">
            <w:pPr>
              <w:spacing w:line="240" w:lineRule="auto"/>
              <w:ind w:left="288"/>
              <w:textAlignment w:val="baseline"/>
              <w:rPr>
                <w:rFonts w:eastAsia="Times New Roman" w:cstheme="minorHAnsi"/>
                <w:color w:val="000000"/>
                <w:sz w:val="24"/>
                <w:szCs w:val="24"/>
                <w:u w:val="single"/>
                <w:lang w:val="bs-Latn-BA" w:eastAsia="bs-Latn-BA"/>
              </w:rPr>
            </w:pPr>
            <w:r w:rsidRPr="00242C03">
              <w:rPr>
                <w:rFonts w:eastAsia="Times New Roman" w:cstheme="minorHAnsi"/>
                <w:color w:val="000000"/>
                <w:sz w:val="24"/>
                <w:szCs w:val="24"/>
                <w:u w:val="single"/>
                <w:lang w:val="bs-Latn-BA" w:eastAsia="bs-Latn-BA"/>
              </w:rPr>
              <w:t>RADOMIRA PUTNIKA G-2, PEĆANI</w:t>
            </w:r>
          </w:p>
        </w:tc>
      </w:tr>
      <w:tr w:rsidR="003C4B58" w:rsidRPr="00BB6DB2" w:rsidTr="00BB6DB2">
        <w:trPr>
          <w:trHeight w:val="68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242C03" w:rsidRDefault="00C60C94" w:rsidP="00BB6DB2">
            <w:pPr>
              <w:numPr>
                <w:ilvl w:val="0"/>
                <w:numId w:val="4"/>
              </w:numPr>
              <w:spacing w:line="240" w:lineRule="auto"/>
              <w:ind w:left="288"/>
              <w:textAlignment w:val="baseline"/>
              <w:rPr>
                <w:rFonts w:eastAsia="Times New Roman" w:cstheme="minorHAnsi"/>
                <w:color w:val="000000"/>
                <w:sz w:val="24"/>
                <w:szCs w:val="24"/>
                <w:lang w:val="bs-Latn-BA" w:eastAsia="bs-Latn-BA"/>
              </w:rPr>
            </w:pPr>
            <w:r w:rsidRPr="00242C03">
              <w:rPr>
                <w:rFonts w:eastAsia="Times New Roman" w:cstheme="minorHAnsi"/>
                <w:bCs/>
                <w:color w:val="000000"/>
                <w:sz w:val="24"/>
                <w:szCs w:val="24"/>
                <w:lang w:val="bs-Latn-BA" w:eastAsia="bs-Latn-BA"/>
              </w:rPr>
              <w:t>TELEFON</w:t>
            </w:r>
          </w:p>
          <w:p w:rsidR="00C60C94" w:rsidRPr="00BB6DB2" w:rsidRDefault="00242C03" w:rsidP="00BB6DB2">
            <w:pPr>
              <w:spacing w:after="0" w:line="240" w:lineRule="auto"/>
              <w:ind w:left="288"/>
              <w:rPr>
                <w:rFonts w:eastAsia="Times New Roman" w:cstheme="minorHAnsi"/>
                <w:sz w:val="24"/>
                <w:szCs w:val="24"/>
                <w:lang w:val="bs-Latn-BA" w:eastAsia="bs-Latn-BA"/>
              </w:rPr>
            </w:pPr>
            <w:r w:rsidRPr="00242C03">
              <w:rPr>
                <w:rFonts w:eastAsia="Times New Roman" w:cstheme="minorHAnsi"/>
                <w:sz w:val="24"/>
                <w:szCs w:val="24"/>
                <w:u w:val="single"/>
                <w:lang w:val="bs-Latn-BA" w:eastAsia="bs-Latn-BA"/>
              </w:rPr>
              <w:t>065 228 647</w:t>
            </w:r>
          </w:p>
        </w:tc>
      </w:tr>
      <w:tr w:rsidR="003C4B58" w:rsidRPr="00BB6DB2" w:rsidTr="00BB6DB2">
        <w:trPr>
          <w:trHeight w:val="64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242C03" w:rsidRDefault="00C60C94" w:rsidP="00BB6DB2">
            <w:pPr>
              <w:numPr>
                <w:ilvl w:val="0"/>
                <w:numId w:val="5"/>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E-MAIL ADRESA</w:t>
            </w:r>
          </w:p>
          <w:p w:rsidR="00C60C94" w:rsidRPr="002334C7" w:rsidRDefault="00FD14B4" w:rsidP="002334C7">
            <w:pPr>
              <w:spacing w:line="240" w:lineRule="auto"/>
              <w:ind w:left="288"/>
              <w:textAlignment w:val="baseline"/>
              <w:rPr>
                <w:rFonts w:eastAsia="Times New Roman" w:cstheme="minorHAnsi"/>
                <w:color w:val="000000"/>
                <w:sz w:val="24"/>
                <w:szCs w:val="24"/>
                <w:u w:val="single"/>
                <w:lang w:val="sr-Latn-BA" w:eastAsia="bs-Latn-BA"/>
              </w:rPr>
            </w:pPr>
            <w:r>
              <w:rPr>
                <w:rFonts w:eastAsia="Times New Roman" w:cstheme="minorHAnsi"/>
                <w:bCs/>
                <w:color w:val="000000"/>
                <w:sz w:val="24"/>
                <w:szCs w:val="24"/>
                <w:u w:val="single"/>
                <w:lang w:val="bs-Latn-BA" w:eastAsia="bs-Latn-BA"/>
              </w:rPr>
              <w:t>m</w:t>
            </w:r>
            <w:r w:rsidR="00294362">
              <w:rPr>
                <w:rFonts w:eastAsia="Times New Roman" w:cstheme="minorHAnsi"/>
                <w:bCs/>
                <w:color w:val="000000"/>
                <w:sz w:val="24"/>
                <w:szCs w:val="24"/>
                <w:u w:val="single"/>
                <w:lang w:val="bs-Latn-BA" w:eastAsia="bs-Latn-BA"/>
              </w:rPr>
              <w:t>rsic</w:t>
            </w:r>
            <w:r>
              <w:rPr>
                <w:rFonts w:eastAsia="Times New Roman" w:cstheme="minorHAnsi"/>
                <w:bCs/>
                <w:color w:val="000000"/>
                <w:sz w:val="24"/>
                <w:szCs w:val="24"/>
                <w:u w:val="single"/>
                <w:lang w:val="bs-Latn-BA" w:eastAsia="bs-Latn-BA"/>
              </w:rPr>
              <w:t>.</w:t>
            </w:r>
            <w:r w:rsidR="00294362">
              <w:rPr>
                <w:rFonts w:eastAsia="Times New Roman" w:cstheme="minorHAnsi"/>
                <w:bCs/>
                <w:color w:val="000000"/>
                <w:sz w:val="24"/>
                <w:szCs w:val="24"/>
                <w:u w:val="single"/>
                <w:lang w:val="bs-Latn-BA" w:eastAsia="bs-Latn-BA"/>
              </w:rPr>
              <w:t>19</w:t>
            </w:r>
            <w:r w:rsidR="00242C03" w:rsidRPr="00242C03">
              <w:rPr>
                <w:rFonts w:eastAsia="Times New Roman" w:cstheme="minorHAnsi"/>
                <w:bCs/>
                <w:color w:val="000000"/>
                <w:sz w:val="24"/>
                <w:szCs w:val="24"/>
                <w:u w:val="single"/>
                <w:lang w:val="bs-Latn-BA" w:eastAsia="bs-Latn-BA"/>
              </w:rPr>
              <w:t>85@</w:t>
            </w:r>
            <w:r w:rsidR="00242C03" w:rsidRPr="00242C03">
              <w:rPr>
                <w:rFonts w:eastAsia="Times New Roman" w:cstheme="minorHAnsi"/>
                <w:bCs/>
                <w:color w:val="000000"/>
                <w:sz w:val="24"/>
                <w:szCs w:val="24"/>
                <w:u w:val="single"/>
                <w:lang w:val="sr-Latn-BA" w:eastAsia="bs-Latn-BA"/>
              </w:rPr>
              <w:t>gmail.com</w:t>
            </w:r>
          </w:p>
        </w:tc>
      </w:tr>
      <w:tr w:rsidR="003C4B58" w:rsidRPr="00BB6DB2" w:rsidTr="00BB6DB2">
        <w:trPr>
          <w:trHeight w:val="26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BB6DB2" w:rsidRDefault="00C60C94" w:rsidP="00BB6DB2">
            <w:pPr>
              <w:numPr>
                <w:ilvl w:val="0"/>
                <w:numId w:val="6"/>
              </w:numPr>
              <w:spacing w:line="240" w:lineRule="auto"/>
              <w:ind w:left="288"/>
              <w:textAlignment w:val="baseline"/>
              <w:rPr>
                <w:rFonts w:eastAsia="Times New Roman" w:cstheme="minorHAnsi"/>
                <w:color w:val="000000"/>
                <w:sz w:val="24"/>
                <w:szCs w:val="24"/>
                <w:lang w:val="bs-Latn-BA" w:eastAsia="bs-Latn-BA"/>
              </w:rPr>
            </w:pPr>
            <w:r w:rsidRPr="00BB6DB2">
              <w:rPr>
                <w:rFonts w:eastAsia="Times New Roman" w:cstheme="minorHAnsi"/>
                <w:bCs/>
                <w:color w:val="000000"/>
                <w:sz w:val="24"/>
                <w:szCs w:val="24"/>
                <w:lang w:val="bs-Latn-BA" w:eastAsia="bs-Latn-BA"/>
              </w:rPr>
              <w:t>ZVANJE</w:t>
            </w:r>
          </w:p>
          <w:p w:rsidR="00C60C94" w:rsidRPr="00242C03" w:rsidRDefault="00242C03" w:rsidP="00BB6DB2">
            <w:pPr>
              <w:spacing w:after="0" w:line="240" w:lineRule="auto"/>
              <w:ind w:left="288"/>
              <w:rPr>
                <w:rFonts w:eastAsia="Times New Roman" w:cstheme="minorHAnsi"/>
                <w:sz w:val="24"/>
                <w:szCs w:val="24"/>
                <w:u w:val="single"/>
                <w:lang w:val="bs-Latn-BA" w:eastAsia="bs-Latn-BA"/>
              </w:rPr>
            </w:pPr>
            <w:r w:rsidRPr="00242C03">
              <w:rPr>
                <w:rFonts w:eastAsia="Times New Roman" w:cstheme="minorHAnsi"/>
                <w:sz w:val="24"/>
                <w:szCs w:val="24"/>
                <w:u w:val="single"/>
                <w:lang w:val="bs-Latn-BA" w:eastAsia="bs-Latn-BA"/>
              </w:rPr>
              <w:t>DIPLOMIRANI PEDAGOG</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RADNO MJESTO</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BB6DB2">
            <w:pPr>
              <w:pStyle w:val="ListParagraph"/>
              <w:numPr>
                <w:ilvl w:val="1"/>
                <w:numId w:val="1"/>
              </w:numPr>
              <w:spacing w:line="240" w:lineRule="auto"/>
              <w:ind w:left="306"/>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Naziv ustanove: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A508BF" w:rsidRPr="00BB6DB2" w:rsidRDefault="00EE5B9B" w:rsidP="0078494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JU Osnovna škola „Petar Kočić</w:t>
            </w:r>
            <w:r w:rsidR="00784944">
              <w:rPr>
                <w:rFonts w:eastAsia="Times New Roman" w:cstheme="minorHAnsi"/>
                <w:sz w:val="24"/>
                <w:szCs w:val="24"/>
                <w:lang w:val="bs-Latn-BA" w:eastAsia="bs-Latn-BA"/>
              </w:rPr>
              <w:t>“</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9"/>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Adresa: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A508BF" w:rsidRPr="00BB6DB2" w:rsidRDefault="00EE5B9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V Korpusa</w:t>
            </w:r>
            <w:r w:rsidR="00784944" w:rsidRPr="00784944">
              <w:rPr>
                <w:rFonts w:eastAsia="Times New Roman" w:cstheme="minorHAnsi"/>
                <w:sz w:val="24"/>
                <w:szCs w:val="24"/>
                <w:lang w:val="bs-Latn-BA" w:eastAsia="bs-Latn-BA"/>
              </w:rPr>
              <w:t xml:space="preserve"> BB</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0"/>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Telefon:</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784944" w:rsidP="00C60C94">
            <w:pPr>
              <w:spacing w:after="0" w:line="240" w:lineRule="auto"/>
              <w:rPr>
                <w:rFonts w:eastAsia="Times New Roman" w:cstheme="minorHAnsi"/>
                <w:sz w:val="24"/>
                <w:szCs w:val="24"/>
                <w:lang w:val="bs-Latn-BA" w:eastAsia="bs-Latn-BA"/>
              </w:rPr>
            </w:pPr>
            <w:r w:rsidRPr="00784944">
              <w:rPr>
                <w:rFonts w:eastAsia="Times New Roman" w:cstheme="minorHAnsi"/>
                <w:sz w:val="24"/>
                <w:szCs w:val="24"/>
                <w:lang w:val="bs-Latn-BA" w:eastAsia="bs-Latn-BA"/>
              </w:rPr>
              <w:t>052/237-759</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1"/>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Posao koji obavljate: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2E7B85" w:rsidP="0078494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Pedagog</w:t>
            </w:r>
          </w:p>
        </w:tc>
      </w:tr>
      <w:tr w:rsidR="003C4B58" w:rsidRPr="00BB6DB2" w:rsidTr="00F002DE">
        <w:trPr>
          <w:trHeight w:val="548"/>
        </w:trPr>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2"/>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Razred ili uzrast djece sa kojom radite: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2334C7"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Od 1. do 9. razreda</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BB6DB2" w:rsidRDefault="00C60C94" w:rsidP="00C60C94">
            <w:pPr>
              <w:numPr>
                <w:ilvl w:val="0"/>
                <w:numId w:val="13"/>
              </w:numPr>
              <w:spacing w:line="240" w:lineRule="auto"/>
              <w:ind w:left="360"/>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Godine staža: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784944"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6 godina</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MOJA PEDAGOŠKA UVJERENJA</w:t>
            </w:r>
          </w:p>
        </w:tc>
      </w:tr>
      <w:tr w:rsidR="00C60C94" w:rsidRPr="00BB6DB2" w:rsidTr="003C4B58">
        <w:trPr>
          <w:trHeight w:val="1134"/>
        </w:trPr>
        <w:tc>
          <w:tcPr>
            <w:tcW w:w="9493" w:type="dxa"/>
            <w:gridSpan w:val="3"/>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219B2" w:rsidRDefault="006B56F7" w:rsidP="00AF6A61">
            <w:pPr>
              <w:spacing w:after="24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Podržavam mišljenje</w:t>
            </w:r>
            <w:r w:rsidR="00A24EA0">
              <w:rPr>
                <w:rFonts w:eastAsia="Times New Roman" w:cstheme="minorHAnsi"/>
                <w:sz w:val="24"/>
                <w:szCs w:val="24"/>
                <w:lang w:val="bs-Latn-BA" w:eastAsia="bs-Latn-BA"/>
              </w:rPr>
              <w:t xml:space="preserve"> da ne postoje dvije iste osobe.</w:t>
            </w:r>
            <w:r>
              <w:rPr>
                <w:rFonts w:eastAsia="Times New Roman" w:cstheme="minorHAnsi"/>
                <w:sz w:val="24"/>
                <w:szCs w:val="24"/>
                <w:lang w:val="bs-Latn-BA" w:eastAsia="bs-Latn-BA"/>
              </w:rPr>
              <w:t xml:space="preserve"> Svaka osoba, u našem slučaju dijete, je individua za sebe.</w:t>
            </w:r>
            <w:r w:rsidR="00A24EA0">
              <w:rPr>
                <w:rFonts w:eastAsia="Times New Roman" w:cstheme="minorHAnsi"/>
                <w:sz w:val="24"/>
                <w:szCs w:val="24"/>
                <w:lang w:val="bs-Latn-BA" w:eastAsia="bs-Latn-BA"/>
              </w:rPr>
              <w:t xml:space="preserve"> Svaka osoba posjeduje u sebi </w:t>
            </w:r>
            <w:r>
              <w:rPr>
                <w:rFonts w:eastAsia="Times New Roman" w:cstheme="minorHAnsi"/>
                <w:sz w:val="24"/>
                <w:szCs w:val="24"/>
                <w:lang w:val="bs-Latn-BA" w:eastAsia="bs-Latn-BA"/>
              </w:rPr>
              <w:t xml:space="preserve">određene </w:t>
            </w:r>
            <w:r w:rsidR="00A24EA0">
              <w:rPr>
                <w:rFonts w:eastAsia="Times New Roman" w:cstheme="minorHAnsi"/>
                <w:sz w:val="24"/>
                <w:szCs w:val="24"/>
                <w:lang w:val="bs-Latn-BA" w:eastAsia="bs-Latn-BA"/>
              </w:rPr>
              <w:t>potencijale, a koji su važni za</w:t>
            </w:r>
            <w:r w:rsidR="00EE5B9B">
              <w:rPr>
                <w:rFonts w:eastAsia="Times New Roman" w:cstheme="minorHAnsi"/>
                <w:sz w:val="24"/>
                <w:szCs w:val="24"/>
                <w:lang w:val="bs-Latn-BA" w:eastAsia="bs-Latn-BA"/>
              </w:rPr>
              <w:t xml:space="preserve"> normalno funkcionisanje</w:t>
            </w:r>
            <w:r w:rsidR="00A24EA0">
              <w:rPr>
                <w:rFonts w:eastAsia="Times New Roman" w:cstheme="minorHAnsi"/>
                <w:sz w:val="24"/>
                <w:szCs w:val="24"/>
                <w:lang w:val="bs-Latn-BA" w:eastAsia="bs-Latn-BA"/>
              </w:rPr>
              <w:t xml:space="preserve"> cjelokupno</w:t>
            </w:r>
            <w:r w:rsidR="00EE5B9B">
              <w:rPr>
                <w:rFonts w:eastAsia="Times New Roman" w:cstheme="minorHAnsi"/>
                <w:sz w:val="24"/>
                <w:szCs w:val="24"/>
                <w:lang w:val="bs-Latn-BA" w:eastAsia="bs-Latn-BA"/>
              </w:rPr>
              <w:t>g društva</w:t>
            </w:r>
            <w:r w:rsidR="00A24EA0">
              <w:rPr>
                <w:rFonts w:eastAsia="Times New Roman" w:cstheme="minorHAnsi"/>
                <w:sz w:val="24"/>
                <w:szCs w:val="24"/>
                <w:lang w:val="bs-Latn-BA" w:eastAsia="bs-Latn-BA"/>
              </w:rPr>
              <w:t>. Ako ih na vrijeme prepoznamo, otkrijemo i pravilno usmjerimo, na dobitku je društvo. Mi koji radimo u školi, u saradnji sa roditeljima, smo glavni akteri u formiranju ličnosti djeteta. Osnovni naš zadatak je r</w:t>
            </w:r>
            <w:r w:rsidR="00C219B2">
              <w:rPr>
                <w:rFonts w:eastAsia="Times New Roman" w:cstheme="minorHAnsi"/>
                <w:sz w:val="24"/>
                <w:szCs w:val="24"/>
                <w:lang w:val="bs-Latn-BA" w:eastAsia="bs-Latn-BA"/>
              </w:rPr>
              <w:t>azvijanje sv</w:t>
            </w:r>
            <w:r w:rsidR="003C4B58">
              <w:rPr>
                <w:rFonts w:eastAsia="Times New Roman" w:cstheme="minorHAnsi"/>
                <w:sz w:val="24"/>
                <w:szCs w:val="24"/>
                <w:lang w:val="bs-Latn-BA" w:eastAsia="bs-Latn-BA"/>
              </w:rPr>
              <w:t>e</w:t>
            </w:r>
            <w:r w:rsidR="00C219B2">
              <w:rPr>
                <w:rFonts w:eastAsia="Times New Roman" w:cstheme="minorHAnsi"/>
                <w:sz w:val="24"/>
                <w:szCs w:val="24"/>
                <w:lang w:val="bs-Latn-BA" w:eastAsia="bs-Latn-BA"/>
              </w:rPr>
              <w:t xml:space="preserve">strane </w:t>
            </w:r>
            <w:r w:rsidR="00A24EA0">
              <w:rPr>
                <w:rFonts w:eastAsia="Times New Roman" w:cstheme="minorHAnsi"/>
                <w:sz w:val="24"/>
                <w:szCs w:val="24"/>
                <w:lang w:val="bs-Latn-BA" w:eastAsia="bs-Latn-BA"/>
              </w:rPr>
              <w:t xml:space="preserve">ličnosti do njenog maksimuma.  </w:t>
            </w:r>
            <w:r w:rsidR="00C219B2">
              <w:rPr>
                <w:rFonts w:eastAsia="Times New Roman" w:cstheme="minorHAnsi"/>
                <w:sz w:val="24"/>
                <w:szCs w:val="24"/>
                <w:lang w:val="bs-Latn-BA" w:eastAsia="bs-Latn-BA"/>
              </w:rPr>
              <w:t xml:space="preserve"> </w:t>
            </w:r>
          </w:p>
          <w:p w:rsidR="002B551C" w:rsidRDefault="00A24EA0" w:rsidP="00AF6A61">
            <w:pPr>
              <w:spacing w:after="24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Moramo učenicima ponuditi</w:t>
            </w:r>
            <w:r w:rsidR="00C219B2">
              <w:rPr>
                <w:rFonts w:eastAsia="Times New Roman" w:cstheme="minorHAnsi"/>
                <w:sz w:val="24"/>
                <w:szCs w:val="24"/>
                <w:lang w:val="bs-Latn-BA" w:eastAsia="bs-Latn-BA"/>
              </w:rPr>
              <w:t xml:space="preserve"> sve moguće varijante, da dijete proba</w:t>
            </w:r>
            <w:r w:rsidR="002B551C">
              <w:rPr>
                <w:rFonts w:eastAsia="Times New Roman" w:cstheme="minorHAnsi"/>
                <w:sz w:val="24"/>
                <w:szCs w:val="24"/>
                <w:lang w:val="bs-Latn-BA" w:eastAsia="bs-Latn-BA"/>
              </w:rPr>
              <w:t>, osjeti, vidi, uradi</w:t>
            </w:r>
            <w:r w:rsidR="00C219B2">
              <w:rPr>
                <w:rFonts w:eastAsia="Times New Roman" w:cstheme="minorHAnsi"/>
                <w:sz w:val="24"/>
                <w:szCs w:val="24"/>
                <w:lang w:val="bs-Latn-BA" w:eastAsia="bs-Latn-BA"/>
              </w:rPr>
              <w:t>, da samo uvidi šta je to što pobuđuje njegova intereso</w:t>
            </w:r>
            <w:r w:rsidR="002B551C">
              <w:rPr>
                <w:rFonts w:eastAsia="Times New Roman" w:cstheme="minorHAnsi"/>
                <w:sz w:val="24"/>
                <w:szCs w:val="24"/>
                <w:lang w:val="bs-Latn-BA" w:eastAsia="bs-Latn-BA"/>
              </w:rPr>
              <w:t>vanja i u čemu ono uživa</w:t>
            </w:r>
            <w:r w:rsidR="00AF6A61">
              <w:rPr>
                <w:rFonts w:eastAsia="Times New Roman" w:cstheme="minorHAnsi"/>
                <w:sz w:val="24"/>
                <w:szCs w:val="24"/>
                <w:lang w:val="sr-Cyrl-BA" w:eastAsia="bs-Latn-BA"/>
              </w:rPr>
              <w:t xml:space="preserve">, </w:t>
            </w:r>
            <w:r w:rsidR="00AF6A61">
              <w:rPr>
                <w:rFonts w:eastAsia="Times New Roman" w:cstheme="minorHAnsi"/>
                <w:sz w:val="24"/>
                <w:szCs w:val="24"/>
                <w:lang w:val="sr-Latn-BA" w:eastAsia="bs-Latn-BA"/>
              </w:rPr>
              <w:t>osjeća se korisnim i ravnopravnim članom društva</w:t>
            </w:r>
            <w:r w:rsidR="002B551C">
              <w:rPr>
                <w:rFonts w:eastAsia="Times New Roman" w:cstheme="minorHAnsi"/>
                <w:sz w:val="24"/>
                <w:szCs w:val="24"/>
                <w:lang w:val="bs-Latn-BA" w:eastAsia="bs-Latn-BA"/>
              </w:rPr>
              <w:t xml:space="preserve">. Ono </w:t>
            </w:r>
            <w:r w:rsidR="00C219B2">
              <w:rPr>
                <w:rFonts w:eastAsia="Times New Roman" w:cstheme="minorHAnsi"/>
                <w:sz w:val="24"/>
                <w:szCs w:val="24"/>
                <w:lang w:val="bs-Latn-BA" w:eastAsia="bs-Latn-BA"/>
              </w:rPr>
              <w:t>što</w:t>
            </w:r>
            <w:r w:rsidR="002B551C">
              <w:rPr>
                <w:rFonts w:eastAsia="Times New Roman" w:cstheme="minorHAnsi"/>
                <w:sz w:val="24"/>
                <w:szCs w:val="24"/>
                <w:lang w:val="bs-Latn-BA" w:eastAsia="bs-Latn-BA"/>
              </w:rPr>
              <w:t xml:space="preserve"> voli i u čemu uživa treba kod njega razvijati, njegovati, čuvati.</w:t>
            </w:r>
          </w:p>
          <w:p w:rsidR="00A24EA0" w:rsidRDefault="003C4B58" w:rsidP="00AF6A61">
            <w:pPr>
              <w:spacing w:after="24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Ne posjedujemo svi potencijal</w:t>
            </w:r>
            <w:r w:rsidR="002B551C">
              <w:rPr>
                <w:rFonts w:eastAsia="Times New Roman" w:cstheme="minorHAnsi"/>
                <w:sz w:val="24"/>
                <w:szCs w:val="24"/>
                <w:lang w:val="bs-Latn-BA" w:eastAsia="bs-Latn-BA"/>
              </w:rPr>
              <w:t xml:space="preserve"> za doktora, profesora, pilota, književnika, ali po</w:t>
            </w:r>
            <w:r>
              <w:rPr>
                <w:rFonts w:eastAsia="Times New Roman" w:cstheme="minorHAnsi"/>
                <w:sz w:val="24"/>
                <w:szCs w:val="24"/>
                <w:lang w:val="bs-Latn-BA" w:eastAsia="bs-Latn-BA"/>
              </w:rPr>
              <w:t>sjedujemo</w:t>
            </w:r>
            <w:r w:rsidR="006B56F7">
              <w:rPr>
                <w:rFonts w:eastAsia="Times New Roman" w:cstheme="minorHAnsi"/>
                <w:sz w:val="24"/>
                <w:szCs w:val="24"/>
                <w:lang w:val="bs-Latn-BA" w:eastAsia="bs-Latn-BA"/>
              </w:rPr>
              <w:t xml:space="preserve"> </w:t>
            </w:r>
            <w:r w:rsidR="002B551C">
              <w:rPr>
                <w:rFonts w:eastAsia="Times New Roman" w:cstheme="minorHAnsi"/>
                <w:sz w:val="24"/>
                <w:szCs w:val="24"/>
                <w:lang w:val="bs-Latn-BA" w:eastAsia="bs-Latn-BA"/>
              </w:rPr>
              <w:t xml:space="preserve"> možda za stolara, voćara, zidara... </w:t>
            </w:r>
            <w:r w:rsidR="006B56F7">
              <w:rPr>
                <w:rFonts w:eastAsia="Times New Roman" w:cstheme="minorHAnsi"/>
                <w:sz w:val="24"/>
                <w:szCs w:val="24"/>
                <w:lang w:val="bs-Latn-BA" w:eastAsia="bs-Latn-BA"/>
              </w:rPr>
              <w:t xml:space="preserve"> Što to prije kod učenika otkrijemo i prepoznamo lakše će nam biti u radu, a dijete će biti srećnije, a naša slika o djetetu će biti realnija.</w:t>
            </w:r>
          </w:p>
          <w:p w:rsidR="002B551C" w:rsidRDefault="002B551C" w:rsidP="00AF6A61">
            <w:pPr>
              <w:spacing w:after="24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lastRenderedPageBreak/>
              <w:t xml:space="preserve">Razmišljajući na takav način došao na ideju da oformim </w:t>
            </w:r>
            <w:r w:rsidR="00A24EA0">
              <w:rPr>
                <w:rFonts w:eastAsia="Times New Roman" w:cstheme="minorHAnsi"/>
                <w:sz w:val="24"/>
                <w:szCs w:val="24"/>
                <w:lang w:val="bs-Latn-BA" w:eastAsia="bs-Latn-BA"/>
              </w:rPr>
              <w:t>„E</w:t>
            </w:r>
            <w:r>
              <w:rPr>
                <w:rFonts w:eastAsia="Times New Roman" w:cstheme="minorHAnsi"/>
                <w:sz w:val="24"/>
                <w:szCs w:val="24"/>
                <w:lang w:val="bs-Latn-BA" w:eastAsia="bs-Latn-BA"/>
              </w:rPr>
              <w:t>dukativno – rekreativni centar</w:t>
            </w:r>
            <w:r w:rsidR="00A24EA0">
              <w:rPr>
                <w:rFonts w:eastAsia="Times New Roman" w:cstheme="minorHAnsi"/>
                <w:sz w:val="24"/>
                <w:szCs w:val="24"/>
                <w:lang w:val="bs-Latn-BA" w:eastAsia="bs-Latn-BA"/>
              </w:rPr>
              <w:t>“</w:t>
            </w:r>
            <w:r>
              <w:rPr>
                <w:rFonts w:eastAsia="Times New Roman" w:cstheme="minorHAnsi"/>
                <w:sz w:val="24"/>
                <w:szCs w:val="24"/>
                <w:lang w:val="bs-Latn-BA" w:eastAsia="bs-Latn-BA"/>
              </w:rPr>
              <w:t>, koji bi učenicima ponudio raznovrsnost izbo</w:t>
            </w:r>
            <w:r w:rsidR="003C4B58">
              <w:rPr>
                <w:rFonts w:eastAsia="Times New Roman" w:cstheme="minorHAnsi"/>
                <w:sz w:val="24"/>
                <w:szCs w:val="24"/>
                <w:lang w:val="bs-Latn-BA" w:eastAsia="bs-Latn-BA"/>
              </w:rPr>
              <w:t>ra i veću mogućnost da zadovolje</w:t>
            </w:r>
            <w:r>
              <w:rPr>
                <w:rFonts w:eastAsia="Times New Roman" w:cstheme="minorHAnsi"/>
                <w:sz w:val="24"/>
                <w:szCs w:val="24"/>
                <w:lang w:val="bs-Latn-BA" w:eastAsia="bs-Latn-BA"/>
              </w:rPr>
              <w:t xml:space="preserve"> svoja interesovanja, a takođe i da kvalitetno provode svoje slobodno vrijeme.</w:t>
            </w:r>
            <w:r w:rsidR="00C219B2">
              <w:rPr>
                <w:rFonts w:eastAsia="Times New Roman" w:cstheme="minorHAnsi"/>
                <w:sz w:val="24"/>
                <w:szCs w:val="24"/>
                <w:lang w:val="bs-Latn-BA" w:eastAsia="bs-Latn-BA"/>
              </w:rPr>
              <w:t xml:space="preserve"> </w:t>
            </w:r>
          </w:p>
          <w:p w:rsidR="008A2D65" w:rsidRPr="00BB6DB2" w:rsidRDefault="008A2D65" w:rsidP="00AF6A61">
            <w:pPr>
              <w:spacing w:after="240" w:line="240" w:lineRule="auto"/>
              <w:jc w:val="both"/>
              <w:rPr>
                <w:rFonts w:eastAsia="Times New Roman" w:cstheme="minorHAnsi"/>
                <w:sz w:val="24"/>
                <w:szCs w:val="24"/>
                <w:lang w:val="bs-Latn-BA" w:eastAsia="bs-Latn-BA"/>
              </w:rPr>
            </w:pP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lastRenderedPageBreak/>
              <w:t>INOVATIVNA PRAKSA</w:t>
            </w:r>
          </w:p>
        </w:tc>
      </w:tr>
      <w:tr w:rsidR="003C4B58" w:rsidRPr="00BB6DB2" w:rsidTr="00CF1586">
        <w:trPr>
          <w:trHeight w:val="338"/>
        </w:trPr>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C60C94" w:rsidP="00C60C94">
            <w:pPr>
              <w:spacing w:line="240" w:lineRule="auto"/>
              <w:rPr>
                <w:rFonts w:eastAsia="Times New Roman" w:cstheme="minorHAnsi"/>
                <w:sz w:val="24"/>
                <w:szCs w:val="24"/>
                <w:lang w:val="bs-Latn-BA" w:eastAsia="bs-Latn-BA"/>
              </w:rPr>
            </w:pPr>
            <w:r w:rsidRPr="00BB6DB2">
              <w:rPr>
                <w:rFonts w:eastAsia="Times New Roman" w:cstheme="minorHAnsi"/>
                <w:color w:val="000000"/>
                <w:sz w:val="24"/>
                <w:szCs w:val="24"/>
                <w:lang w:val="bs-Latn-BA" w:eastAsia="bs-Latn-BA"/>
              </w:rPr>
              <w:t>NASLOV/NAZIV:</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157E3F" w:rsidP="00157E3F">
            <w:pPr>
              <w:spacing w:after="0" w:line="240" w:lineRule="auto"/>
              <w:jc w:val="center"/>
              <w:rPr>
                <w:rFonts w:eastAsia="Times New Roman" w:cstheme="minorHAnsi"/>
                <w:sz w:val="24"/>
                <w:szCs w:val="24"/>
                <w:lang w:val="bs-Latn-BA" w:eastAsia="bs-Latn-BA"/>
              </w:rPr>
            </w:pPr>
            <w:r>
              <w:rPr>
                <w:rFonts w:eastAsia="Times New Roman" w:cstheme="minorHAnsi"/>
                <w:sz w:val="24"/>
                <w:szCs w:val="24"/>
                <w:lang w:val="bs-Latn-BA" w:eastAsia="bs-Latn-BA"/>
              </w:rPr>
              <w:t>„Edukativno - rekreativni centar (školski voćnjak</w:t>
            </w:r>
            <w:r w:rsidR="00237C6A">
              <w:rPr>
                <w:rFonts w:eastAsia="Times New Roman" w:cstheme="minorHAnsi"/>
                <w:sz w:val="24"/>
                <w:szCs w:val="24"/>
                <w:lang w:val="bs-Latn-BA" w:eastAsia="bs-Latn-BA"/>
              </w:rPr>
              <w:t xml:space="preserve"> i igralište</w:t>
            </w:r>
            <w:r>
              <w:rPr>
                <w:rFonts w:eastAsia="Times New Roman" w:cstheme="minorHAnsi"/>
                <w:sz w:val="24"/>
                <w:szCs w:val="24"/>
                <w:lang w:val="bs-Latn-BA" w:eastAsia="bs-Latn-BA"/>
              </w:rPr>
              <w:t>)</w:t>
            </w:r>
            <w:r w:rsidR="002E7B85">
              <w:rPr>
                <w:rFonts w:eastAsia="Times New Roman" w:cstheme="minorHAnsi"/>
                <w:sz w:val="24"/>
                <w:szCs w:val="24"/>
                <w:lang w:val="bs-Latn-BA" w:eastAsia="bs-Latn-BA"/>
              </w:rPr>
              <w:t>“</w:t>
            </w:r>
          </w:p>
        </w:tc>
      </w:tr>
      <w:tr w:rsidR="003C4B58"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237C6A" w:rsidRDefault="00C60C94" w:rsidP="00BB6DB2">
            <w:pPr>
              <w:spacing w:after="0" w:line="240" w:lineRule="auto"/>
              <w:textAlignment w:val="baseline"/>
              <w:rPr>
                <w:rFonts w:eastAsia="Times New Roman" w:cstheme="minorHAnsi"/>
                <w:sz w:val="24"/>
                <w:szCs w:val="24"/>
                <w:lang w:val="bs-Latn-BA" w:eastAsia="bs-Latn-BA"/>
              </w:rPr>
            </w:pPr>
            <w:r w:rsidRPr="00237C6A">
              <w:rPr>
                <w:rFonts w:eastAsia="Times New Roman" w:cstheme="minorHAnsi"/>
                <w:sz w:val="24"/>
                <w:szCs w:val="24"/>
                <w:lang w:val="bs-Latn-BA" w:eastAsia="bs-Latn-BA"/>
              </w:rPr>
              <w:t xml:space="preserve">KRATAK OPIS PRAKSE </w:t>
            </w:r>
          </w:p>
          <w:p w:rsidR="00C60C94" w:rsidRPr="00BB6DB2" w:rsidRDefault="00C60C94" w:rsidP="00BB6DB2">
            <w:pPr>
              <w:spacing w:line="240" w:lineRule="auto"/>
              <w:rPr>
                <w:rFonts w:eastAsia="Times New Roman" w:cstheme="minorHAnsi"/>
                <w:sz w:val="24"/>
                <w:szCs w:val="24"/>
                <w:lang w:val="bs-Latn-BA" w:eastAsia="bs-Latn-BA"/>
              </w:rPr>
            </w:pPr>
            <w:r w:rsidRPr="00237C6A">
              <w:rPr>
                <w:rFonts w:eastAsia="Times New Roman" w:cstheme="minorHAnsi"/>
                <w:sz w:val="24"/>
                <w:szCs w:val="24"/>
                <w:lang w:val="bs-Latn-BA" w:eastAsia="bs-Latn-BA"/>
              </w:rPr>
              <w:t>(do 200 riječi - jedan paragraf):</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237C6A" w:rsidP="008A2D65">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Projekat „Edukativno – rekreativni centar (školski voćnjak i igralište) je ideja koja je imala za cilj iskorištavanje potencijala Područne škole „Gornja Puharska“ u svrhu stvaranja prostora za učenike, radnike škole i roditelje. Plan je bio da se zasadi voćnjak i izgradi igralište za učenike</w:t>
            </w:r>
            <w:r w:rsidR="008A2D65">
              <w:rPr>
                <w:rFonts w:eastAsia="Times New Roman" w:cstheme="minorHAnsi"/>
                <w:sz w:val="24"/>
                <w:szCs w:val="24"/>
                <w:lang w:val="bs-Latn-BA" w:eastAsia="bs-Latn-BA"/>
              </w:rPr>
              <w:t xml:space="preserve"> u cilju razvijanja zdravih stilova života, ekološke svijesti, životnih vještina i sl. Učenici su zajedno sa roditeljima, nastavnicima i radnicima škole, kao i lokalnim stanovništvom učestvovali u svim procesima stvaranja svog „Edukativno – rekreativnog centra“. Na taj način, doprinijeli su kvalitetnijem provođenju slobodnog vremena, a takođe i da teorijska znanj</w:t>
            </w:r>
            <w:r w:rsidR="00EE5B9B">
              <w:rPr>
                <w:rFonts w:eastAsia="Times New Roman" w:cstheme="minorHAnsi"/>
                <w:sz w:val="24"/>
                <w:szCs w:val="24"/>
                <w:lang w:val="bs-Latn-BA" w:eastAsia="bs-Latn-BA"/>
              </w:rPr>
              <w:t>a iz biologije, hemije, prirode i</w:t>
            </w:r>
            <w:r w:rsidR="008A2D65">
              <w:rPr>
                <w:rFonts w:eastAsia="Times New Roman" w:cstheme="minorHAnsi"/>
                <w:sz w:val="24"/>
                <w:szCs w:val="24"/>
                <w:lang w:val="bs-Latn-BA" w:eastAsia="bs-Latn-BA"/>
              </w:rPr>
              <w:t xml:space="preserve"> društva i sl. primjene u praktičnim situacijama. Ovaj projekat je pravi primjer kako se uz zajedničko angažovanje učenika, roditelja, radnika škole i lokalnog stanovništa, uz malo sredstava može napraviti velika promjena.</w:t>
            </w:r>
          </w:p>
        </w:tc>
      </w:tr>
      <w:tr w:rsidR="003C4B58" w:rsidRPr="00BB6DB2" w:rsidTr="00157E3F">
        <w:trPr>
          <w:trHeight w:val="672"/>
        </w:trPr>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BB6DB2" w:rsidP="00BB6DB2">
            <w:pPr>
              <w:spacing w:line="240" w:lineRule="auto"/>
              <w:textAlignment w:val="baseline"/>
              <w:rPr>
                <w:rFonts w:eastAsia="Times New Roman" w:cstheme="minorHAnsi"/>
                <w:color w:val="000000"/>
                <w:sz w:val="24"/>
                <w:szCs w:val="24"/>
                <w:lang w:val="bs-Latn-BA" w:eastAsia="bs-Latn-BA"/>
              </w:rPr>
            </w:pPr>
            <w:r w:rsidRPr="00BB6DB2">
              <w:rPr>
                <w:rFonts w:eastAsia="Times New Roman" w:cstheme="minorHAnsi"/>
                <w:color w:val="000000"/>
                <w:sz w:val="24"/>
                <w:szCs w:val="24"/>
                <w:lang w:val="bs-Latn-BA" w:eastAsia="bs-Latn-BA"/>
              </w:rPr>
              <w:t>KATEGORIJA (Molim Vas da označite odgovarajuću kategoriju</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2E7B85" w:rsidP="00A508BF">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Kategorija 5 – Stručni saradnici na svim nivoima odgoja i obrazovanja</w:t>
            </w:r>
          </w:p>
        </w:tc>
      </w:tr>
    </w:tbl>
    <w:p w:rsidR="00C60C94" w:rsidRDefault="00C60C94" w:rsidP="00C60C94">
      <w:pPr>
        <w:spacing w:after="0" w:line="240" w:lineRule="auto"/>
        <w:rPr>
          <w:rFonts w:eastAsia="Times New Roman" w:cstheme="minorHAnsi"/>
          <w:sz w:val="24"/>
          <w:szCs w:val="24"/>
          <w:lang w:val="bs-Latn-BA" w:eastAsia="bs-Latn-BA"/>
        </w:rPr>
      </w:pPr>
    </w:p>
    <w:p w:rsidR="008A2D65" w:rsidRDefault="008A2D65" w:rsidP="00C60C94">
      <w:pPr>
        <w:spacing w:after="0" w:line="240" w:lineRule="auto"/>
        <w:rPr>
          <w:rFonts w:eastAsia="Times New Roman" w:cstheme="minorHAnsi"/>
          <w:sz w:val="24"/>
          <w:szCs w:val="24"/>
          <w:lang w:val="bs-Latn-BA" w:eastAsia="bs-Latn-BA"/>
        </w:rPr>
      </w:pPr>
    </w:p>
    <w:p w:rsidR="008A2D65" w:rsidRPr="00BB6DB2" w:rsidRDefault="008A2D65" w:rsidP="00C60C94">
      <w:pPr>
        <w:spacing w:after="0" w:line="240" w:lineRule="auto"/>
        <w:rPr>
          <w:rFonts w:eastAsia="Times New Roman" w:cstheme="minorHAnsi"/>
          <w:sz w:val="24"/>
          <w:szCs w:val="24"/>
          <w:lang w:val="bs-Latn-BA" w:eastAsia="bs-Latn-BA"/>
        </w:rPr>
      </w:pPr>
    </w:p>
    <w:p w:rsidR="00C60C94" w:rsidRPr="00BB6DB2" w:rsidRDefault="00C60C94" w:rsidP="00C60C94">
      <w:pPr>
        <w:spacing w:line="240" w:lineRule="auto"/>
        <w:rPr>
          <w:rFonts w:eastAsia="Times New Roman" w:cstheme="minorHAnsi"/>
          <w:sz w:val="24"/>
          <w:szCs w:val="24"/>
          <w:lang w:val="bs-Latn-BA" w:eastAsia="bs-Latn-BA"/>
        </w:rPr>
      </w:pPr>
      <w:r w:rsidRPr="00BB6DB2">
        <w:rPr>
          <w:rFonts w:eastAsia="Times New Roman" w:cstheme="minorHAnsi"/>
          <w:b/>
          <w:bCs/>
          <w:color w:val="000000"/>
          <w:sz w:val="24"/>
          <w:szCs w:val="24"/>
          <w:lang w:val="bs-Latn-BA" w:eastAsia="bs-Latn-BA"/>
        </w:rPr>
        <w:t>DETALJAN OPIS:</w:t>
      </w:r>
    </w:p>
    <w:tbl>
      <w:tblPr>
        <w:tblW w:w="0" w:type="auto"/>
        <w:tblCellMar>
          <w:top w:w="15" w:type="dxa"/>
          <w:left w:w="15" w:type="dxa"/>
          <w:bottom w:w="15" w:type="dxa"/>
          <w:right w:w="15" w:type="dxa"/>
        </w:tblCellMar>
        <w:tblLook w:val="04A0" w:firstRow="1" w:lastRow="0" w:firstColumn="1" w:lastColumn="0" w:noHBand="0" w:noVBand="1"/>
      </w:tblPr>
      <w:tblGrid>
        <w:gridCol w:w="9062"/>
      </w:tblGrid>
      <w:tr w:rsidR="00C60C94" w:rsidRPr="00BB6DB2" w:rsidTr="00C60C94">
        <w:trPr>
          <w:trHeight w:val="54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textAlignment w:val="baseline"/>
              <w:rPr>
                <w:rFonts w:cstheme="minorHAnsi"/>
                <w:bCs/>
                <w:i/>
                <w:sz w:val="24"/>
                <w:szCs w:val="24"/>
              </w:rPr>
            </w:pPr>
            <w:r w:rsidRPr="00BB6DB2">
              <w:rPr>
                <w:rFonts w:eastAsia="Times New Roman" w:cstheme="minorHAnsi"/>
                <w:b/>
                <w:bCs/>
                <w:sz w:val="24"/>
                <w:szCs w:val="24"/>
                <w:lang w:val="bs-Latn-BA" w:eastAsia="bs-Latn-BA"/>
              </w:rPr>
              <w:t>POLAZIŠTA</w:t>
            </w:r>
            <w:r w:rsidRPr="00BB6DB2">
              <w:rPr>
                <w:rFonts w:eastAsia="Times New Roman" w:cstheme="minorHAnsi"/>
                <w:sz w:val="24"/>
                <w:szCs w:val="24"/>
                <w:lang w:val="bs-Latn-BA" w:eastAsia="bs-Latn-BA"/>
              </w:rPr>
              <w:t xml:space="preserve"> </w:t>
            </w:r>
            <w:r w:rsidR="00BB6DB2" w:rsidRPr="00BB6DB2">
              <w:rPr>
                <w:rFonts w:eastAsia="Times New Roman" w:cstheme="minorHAnsi"/>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Šta</w:t>
            </w:r>
            <w:proofErr w:type="spellEnd"/>
            <w:r w:rsidR="00BB6DB2" w:rsidRPr="00BB6DB2">
              <w:rPr>
                <w:rFonts w:cstheme="minorHAnsi"/>
                <w:bCs/>
                <w:i/>
                <w:color w:val="767171" w:themeColor="background2" w:themeShade="80"/>
                <w:sz w:val="24"/>
                <w:szCs w:val="24"/>
              </w:rPr>
              <w:t xml:space="preserve"> je </w:t>
            </w:r>
            <w:proofErr w:type="spellStart"/>
            <w:r w:rsidR="00BB6DB2" w:rsidRPr="00BB6DB2">
              <w:rPr>
                <w:rFonts w:cstheme="minorHAnsi"/>
                <w:bCs/>
                <w:i/>
                <w:color w:val="767171" w:themeColor="background2" w:themeShade="80"/>
                <w:sz w:val="24"/>
                <w:szCs w:val="24"/>
              </w:rPr>
              <w:t>prethodilo</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opisanoj</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praksi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kako</w:t>
            </w:r>
            <w:proofErr w:type="spellEnd"/>
            <w:r w:rsidR="00BB6DB2" w:rsidRPr="00BB6DB2">
              <w:rPr>
                <w:rFonts w:cstheme="minorHAnsi"/>
                <w:bCs/>
                <w:i/>
                <w:color w:val="767171" w:themeColor="background2" w:themeShade="80"/>
                <w:sz w:val="24"/>
                <w:szCs w:val="24"/>
              </w:rPr>
              <w:t xml:space="preserve"> je </w:t>
            </w:r>
            <w:proofErr w:type="spellStart"/>
            <w:r w:rsidR="00BB6DB2" w:rsidRPr="00BB6DB2">
              <w:rPr>
                <w:rFonts w:cstheme="minorHAnsi"/>
                <w:bCs/>
                <w:i/>
                <w:color w:val="767171" w:themeColor="background2" w:themeShade="80"/>
                <w:sz w:val="24"/>
                <w:szCs w:val="24"/>
              </w:rPr>
              <w:t>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zašto</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došlo</w:t>
            </w:r>
            <w:proofErr w:type="spellEnd"/>
            <w:r w:rsidR="00BB6DB2" w:rsidRPr="00BB6DB2">
              <w:rPr>
                <w:rFonts w:cstheme="minorHAnsi"/>
                <w:bCs/>
                <w:i/>
                <w:color w:val="767171" w:themeColor="background2" w:themeShade="80"/>
                <w:sz w:val="24"/>
                <w:szCs w:val="24"/>
              </w:rPr>
              <w:t xml:space="preserve"> do </w:t>
            </w:r>
            <w:proofErr w:type="spellStart"/>
            <w:r w:rsidR="00BB6DB2" w:rsidRPr="00BB6DB2">
              <w:rPr>
                <w:rFonts w:cstheme="minorHAnsi"/>
                <w:bCs/>
                <w:i/>
                <w:color w:val="767171" w:themeColor="background2" w:themeShade="80"/>
                <w:sz w:val="24"/>
                <w:szCs w:val="24"/>
              </w:rPr>
              <w:t>primjene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opisane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prakse</w:t>
            </w:r>
            <w:proofErr w:type="spellEnd"/>
            <w:r w:rsidR="00BB6DB2" w:rsidRPr="00BB6DB2">
              <w:rPr>
                <w:rFonts w:cstheme="minorHAnsi"/>
                <w:bCs/>
                <w:i/>
                <w:color w:val="767171" w:themeColor="background2" w:themeShade="80"/>
                <w:sz w:val="24"/>
                <w:szCs w:val="24"/>
              </w:rPr>
              <w:t>?)</w:t>
            </w:r>
          </w:p>
          <w:p w:rsidR="00BB6DB2" w:rsidRDefault="00BB6DB2" w:rsidP="00BB6DB2">
            <w:pPr>
              <w:spacing w:after="0" w:line="240" w:lineRule="auto"/>
              <w:textAlignment w:val="baseline"/>
              <w:rPr>
                <w:rFonts w:eastAsia="Times New Roman" w:cstheme="minorHAnsi"/>
                <w:sz w:val="24"/>
                <w:szCs w:val="24"/>
                <w:lang w:val="bs-Latn-BA" w:eastAsia="bs-Latn-BA"/>
              </w:rPr>
            </w:pPr>
          </w:p>
          <w:p w:rsidR="00C60C94" w:rsidRDefault="00A372EC" w:rsidP="00F002DE">
            <w:pPr>
              <w:spacing w:after="0" w:line="240" w:lineRule="auto"/>
              <w:jc w:val="both"/>
              <w:textAlignment w:val="baseline"/>
              <w:rPr>
                <w:rFonts w:eastAsia="Times New Roman" w:cstheme="minorHAnsi"/>
                <w:sz w:val="24"/>
                <w:szCs w:val="24"/>
                <w:lang w:val="bs-Latn-BA" w:eastAsia="bs-Latn-BA"/>
              </w:rPr>
            </w:pPr>
            <w:r>
              <w:rPr>
                <w:rFonts w:eastAsia="Times New Roman" w:cstheme="minorHAnsi"/>
                <w:sz w:val="24"/>
                <w:szCs w:val="24"/>
                <w:lang w:val="bs-Latn-BA" w:eastAsia="bs-Latn-BA"/>
              </w:rPr>
              <w:t xml:space="preserve">Na </w:t>
            </w:r>
            <w:r w:rsidR="00EE5B9B">
              <w:rPr>
                <w:rFonts w:eastAsia="Times New Roman" w:cstheme="minorHAnsi"/>
                <w:sz w:val="24"/>
                <w:szCs w:val="24"/>
                <w:lang w:val="bs-Latn-BA" w:eastAsia="bs-Latn-BA"/>
              </w:rPr>
              <w:t>početku svog pedagoškog rada u Š</w:t>
            </w:r>
            <w:r>
              <w:rPr>
                <w:rFonts w:eastAsia="Times New Roman" w:cstheme="minorHAnsi"/>
                <w:sz w:val="24"/>
                <w:szCs w:val="24"/>
                <w:lang w:val="bs-Latn-BA" w:eastAsia="bs-Latn-BA"/>
              </w:rPr>
              <w:t>koli, prilikom obilaska područnih škola</w:t>
            </w:r>
            <w:r w:rsidR="00157E3F">
              <w:rPr>
                <w:rFonts w:eastAsia="Times New Roman" w:cstheme="minorHAnsi"/>
                <w:sz w:val="24"/>
                <w:szCs w:val="24"/>
                <w:lang w:val="bs-Latn-BA" w:eastAsia="bs-Latn-BA"/>
              </w:rPr>
              <w:t>, uvidio sam da u područnoj školi</w:t>
            </w:r>
            <w:r w:rsidR="00EE5B9B">
              <w:rPr>
                <w:rFonts w:eastAsia="Times New Roman" w:cstheme="minorHAnsi"/>
                <w:sz w:val="24"/>
                <w:szCs w:val="24"/>
                <w:lang w:val="bs-Latn-BA" w:eastAsia="bs-Latn-BA"/>
              </w:rPr>
              <w:t xml:space="preserve"> u  Gornjoj Puharskoj</w:t>
            </w:r>
            <w:r w:rsidR="00157E3F">
              <w:rPr>
                <w:rFonts w:eastAsia="Times New Roman" w:cstheme="minorHAnsi"/>
                <w:sz w:val="24"/>
                <w:szCs w:val="24"/>
                <w:lang w:val="bs-Latn-BA" w:eastAsia="bs-Latn-BA"/>
              </w:rPr>
              <w:t xml:space="preserve"> postoje dva dunuma neobradivog zemljišta, a koji bi mogao biti iskorišten na adekvatan način i da s</w:t>
            </w:r>
            <w:r w:rsidR="00DB7A9C">
              <w:rPr>
                <w:rFonts w:eastAsia="Times New Roman" w:cstheme="minorHAnsi"/>
                <w:sz w:val="24"/>
                <w:szCs w:val="24"/>
                <w:lang w:val="bs-Latn-BA" w:eastAsia="bs-Latn-BA"/>
              </w:rPr>
              <w:t xml:space="preserve">luži na opšte zadovoljstvo </w:t>
            </w:r>
            <w:r w:rsidR="00157E3F">
              <w:rPr>
                <w:rFonts w:eastAsia="Times New Roman" w:cstheme="minorHAnsi"/>
                <w:sz w:val="24"/>
                <w:szCs w:val="24"/>
                <w:lang w:val="bs-Latn-BA" w:eastAsia="bs-Latn-BA"/>
              </w:rPr>
              <w:t>radnika i učenika škole, roditelja i lokalnog stanovništva. U razgovoru sa direktoricom, nastavnicima biologije, učenicima – članovima ekološke sekcije došao sam na ideju da iskoristimo taj potencijal i pretvorimo u edukativn</w:t>
            </w:r>
            <w:r w:rsidR="00DB7A9C">
              <w:rPr>
                <w:rFonts w:eastAsia="Times New Roman" w:cstheme="minorHAnsi"/>
                <w:sz w:val="24"/>
                <w:szCs w:val="24"/>
                <w:lang w:val="bs-Latn-BA" w:eastAsia="bs-Latn-BA"/>
              </w:rPr>
              <w:t>o-rekreativni centar. Prijedlog je</w:t>
            </w:r>
            <w:r w:rsidR="00157E3F">
              <w:rPr>
                <w:rFonts w:eastAsia="Times New Roman" w:cstheme="minorHAnsi"/>
                <w:sz w:val="24"/>
                <w:szCs w:val="24"/>
                <w:lang w:val="bs-Latn-BA" w:eastAsia="bs-Latn-BA"/>
              </w:rPr>
              <w:t xml:space="preserve"> bi</w:t>
            </w:r>
            <w:r w:rsidR="00DB7A9C">
              <w:rPr>
                <w:rFonts w:eastAsia="Times New Roman" w:cstheme="minorHAnsi"/>
                <w:sz w:val="24"/>
                <w:szCs w:val="24"/>
                <w:lang w:val="bs-Latn-BA" w:eastAsia="bs-Latn-BA"/>
              </w:rPr>
              <w:t>o da se zasadi</w:t>
            </w:r>
            <w:r w:rsidR="00157E3F">
              <w:rPr>
                <w:rFonts w:eastAsia="Times New Roman" w:cstheme="minorHAnsi"/>
                <w:sz w:val="24"/>
                <w:szCs w:val="24"/>
                <w:lang w:val="bs-Latn-BA" w:eastAsia="bs-Latn-BA"/>
              </w:rPr>
              <w:t xml:space="preserve"> voćnjak sa raz</w:t>
            </w:r>
            <w:r w:rsidR="00DB7A9C">
              <w:rPr>
                <w:rFonts w:eastAsia="Times New Roman" w:cstheme="minorHAnsi"/>
                <w:sz w:val="24"/>
                <w:szCs w:val="24"/>
                <w:lang w:val="bs-Latn-BA" w:eastAsia="bs-Latn-BA"/>
              </w:rPr>
              <w:t>ličitim sortama voća i izgradi</w:t>
            </w:r>
            <w:r w:rsidR="00157E3F">
              <w:rPr>
                <w:rFonts w:eastAsia="Times New Roman" w:cstheme="minorHAnsi"/>
                <w:sz w:val="24"/>
                <w:szCs w:val="24"/>
                <w:lang w:val="bs-Latn-BA" w:eastAsia="bs-Latn-BA"/>
              </w:rPr>
              <w:t xml:space="preserve"> igralište za učenike, koji bi služili učenicima da svoja teorijska znanja primjene u praksi, razvijaju zdrave stilove života i </w:t>
            </w:r>
            <w:r w:rsidR="00CA5271">
              <w:rPr>
                <w:rFonts w:eastAsia="Times New Roman" w:cstheme="minorHAnsi"/>
                <w:sz w:val="24"/>
                <w:szCs w:val="24"/>
                <w:lang w:val="bs-Latn-BA" w:eastAsia="bs-Latn-BA"/>
              </w:rPr>
              <w:t>uticali na pravilan rast i razvoj učenika. Moja ideja je podržana od rukovodstva škole, nastavnika, učenika i roditelja i zajedno smo krenuli u realizaciju.</w:t>
            </w:r>
          </w:p>
          <w:p w:rsidR="008A2D65" w:rsidRPr="00BB6DB2" w:rsidRDefault="008A2D65" w:rsidP="00F002DE">
            <w:pPr>
              <w:spacing w:after="0" w:line="240" w:lineRule="auto"/>
              <w:jc w:val="both"/>
              <w:textAlignment w:val="baseline"/>
              <w:rPr>
                <w:rFonts w:eastAsia="Times New Roman" w:cstheme="minorHAnsi"/>
                <w:sz w:val="24"/>
                <w:szCs w:val="24"/>
                <w:lang w:val="bs-Latn-BA" w:eastAsia="bs-Latn-BA"/>
              </w:rPr>
            </w:pPr>
          </w:p>
        </w:tc>
      </w:tr>
      <w:tr w:rsidR="00C60C94" w:rsidRPr="00BB6DB2"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rPr>
                <w:rFonts w:cstheme="minorHAnsi"/>
                <w:b/>
                <w:bCs/>
                <w:sz w:val="24"/>
                <w:szCs w:val="24"/>
              </w:rPr>
            </w:pPr>
            <w:r w:rsidRPr="00BB6DB2">
              <w:rPr>
                <w:rFonts w:eastAsia="Times New Roman" w:cstheme="minorHAnsi"/>
                <w:b/>
                <w:bCs/>
                <w:sz w:val="24"/>
                <w:szCs w:val="24"/>
                <w:lang w:val="bs-Latn-BA" w:eastAsia="bs-Latn-BA"/>
              </w:rPr>
              <w:lastRenderedPageBreak/>
              <w:t xml:space="preserve">CILJ I ŽELJENI ISHODI </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sa</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kakvim</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ciljem</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ste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realizovali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navedenu</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praksu</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šta</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ste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željeli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postići</w:t>
            </w:r>
            <w:proofErr w:type="spellEnd"/>
            <w:r w:rsidR="00BB6DB2" w:rsidRPr="00BB6DB2">
              <w:rPr>
                <w:rFonts w:cstheme="minorHAnsi"/>
                <w:bCs/>
                <w:i/>
                <w:color w:val="767171" w:themeColor="background2" w:themeShade="80"/>
                <w:sz w:val="24"/>
                <w:szCs w:val="24"/>
              </w:rPr>
              <w:t>)</w:t>
            </w:r>
          </w:p>
          <w:p w:rsidR="00BB6DB2" w:rsidRDefault="00BB6DB2" w:rsidP="00BB6DB2">
            <w:pPr>
              <w:spacing w:after="0" w:line="240" w:lineRule="auto"/>
              <w:rPr>
                <w:rFonts w:eastAsia="Times New Roman" w:cstheme="minorHAnsi"/>
                <w:b/>
                <w:bCs/>
                <w:sz w:val="24"/>
                <w:szCs w:val="24"/>
                <w:lang w:val="bs-Latn-BA" w:eastAsia="bs-Latn-BA"/>
              </w:rPr>
            </w:pPr>
          </w:p>
          <w:p w:rsidR="002E7B85" w:rsidRDefault="002E7B85" w:rsidP="00BB6DB2">
            <w:pPr>
              <w:spacing w:after="0" w:line="240" w:lineRule="auto"/>
              <w:rPr>
                <w:rFonts w:eastAsia="Times New Roman" w:cstheme="minorHAnsi"/>
                <w:bCs/>
                <w:sz w:val="24"/>
                <w:szCs w:val="24"/>
                <w:lang w:val="bs-Latn-BA" w:eastAsia="bs-Latn-BA"/>
              </w:rPr>
            </w:pPr>
            <w:r>
              <w:rPr>
                <w:rFonts w:eastAsia="Times New Roman" w:cstheme="minorHAnsi"/>
                <w:b/>
                <w:bCs/>
                <w:sz w:val="24"/>
                <w:szCs w:val="24"/>
                <w:lang w:val="bs-Latn-BA" w:eastAsia="bs-Latn-BA"/>
              </w:rPr>
              <w:t xml:space="preserve">CILJ: </w:t>
            </w:r>
          </w:p>
          <w:p w:rsidR="002E7B85" w:rsidRDefault="002E7B85"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Osposobljavanje učenika za samostalno i aktivno učešće u društvenom životu sredine u kojoj žive.</w:t>
            </w:r>
          </w:p>
          <w:p w:rsidR="002E7B85" w:rsidRDefault="002E7B85"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ljubavi prema prirodi.</w:t>
            </w:r>
          </w:p>
          <w:p w:rsidR="002E7B85" w:rsidRDefault="002E7B85"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ekološke svijesti učenika kao uslova za izvjesniju budućnost novih generacija koje dolaze.</w:t>
            </w:r>
          </w:p>
          <w:p w:rsidR="002E7B85" w:rsidRDefault="002E7B85"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odgovornog odnosa prema okruženju kao i interesovanja i spremnosti za njegovo očuvanje.</w:t>
            </w:r>
          </w:p>
          <w:p w:rsidR="00073969" w:rsidRDefault="00073969"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zdravih stilova života</w:t>
            </w:r>
            <w:r w:rsidR="00A372EC">
              <w:rPr>
                <w:rFonts w:eastAsia="Times New Roman" w:cstheme="minorHAnsi"/>
                <w:bCs/>
                <w:sz w:val="24"/>
                <w:szCs w:val="24"/>
                <w:lang w:val="bs-Latn-BA" w:eastAsia="bs-Latn-BA"/>
              </w:rPr>
              <w:t xml:space="preserve"> (značaj fizičke aktivnosti i zdrave ishrane)</w:t>
            </w:r>
            <w:r>
              <w:rPr>
                <w:rFonts w:eastAsia="Times New Roman" w:cstheme="minorHAnsi"/>
                <w:bCs/>
                <w:sz w:val="24"/>
                <w:szCs w:val="24"/>
                <w:lang w:val="bs-Latn-BA" w:eastAsia="bs-Latn-BA"/>
              </w:rPr>
              <w:t>.</w:t>
            </w:r>
          </w:p>
          <w:p w:rsidR="00A372EC" w:rsidRDefault="00A372EC"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životnih vještina učenika (timski i stvaralački rad, izrada plana aktivnosti, odgovornost prema radu, praktične vještine uzgoja voća).</w:t>
            </w:r>
          </w:p>
          <w:p w:rsidR="00A372EC" w:rsidRDefault="00A372EC"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Podsticanje samostalnosti i inicijativnosti kod učenika.</w:t>
            </w:r>
          </w:p>
          <w:p w:rsidR="001F3681" w:rsidRDefault="001F3681"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Formiranje edukativno-rekreativnog centra za učenike škole.</w:t>
            </w:r>
          </w:p>
          <w:p w:rsidR="00242C03" w:rsidRDefault="00242C03"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Razvijanje navika i sposobnosti korišćenja različitih izvora znanja.</w:t>
            </w:r>
          </w:p>
          <w:p w:rsidR="00242C03" w:rsidRDefault="00242C03"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Izgradnja pozitivnog stava o ulozi covjeka u očuvanju prirode unapređivanju životne sredine.</w:t>
            </w:r>
          </w:p>
          <w:p w:rsidR="00242C03" w:rsidRDefault="00DB7A9C" w:rsidP="001F3681">
            <w:pPr>
              <w:pStyle w:val="ListParagraph"/>
              <w:numPr>
                <w:ilvl w:val="0"/>
                <w:numId w:val="26"/>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Usvajanje i razumijevanje osnovnih ekoloških pojmova i principa.</w:t>
            </w:r>
          </w:p>
          <w:p w:rsidR="00DB7A9C" w:rsidRPr="00DB7A9C" w:rsidRDefault="00DB7A9C" w:rsidP="00DB7A9C">
            <w:pPr>
              <w:spacing w:after="0" w:line="240" w:lineRule="auto"/>
              <w:jc w:val="both"/>
              <w:rPr>
                <w:rFonts w:eastAsia="Times New Roman" w:cstheme="minorHAnsi"/>
                <w:bCs/>
                <w:sz w:val="24"/>
                <w:szCs w:val="24"/>
                <w:lang w:val="bs-Latn-BA" w:eastAsia="bs-Latn-BA"/>
              </w:rPr>
            </w:pPr>
          </w:p>
          <w:p w:rsidR="00073969" w:rsidRDefault="00073969" w:rsidP="00073969">
            <w:pPr>
              <w:spacing w:after="0" w:line="240" w:lineRule="auto"/>
              <w:rPr>
                <w:rFonts w:eastAsia="Times New Roman" w:cstheme="minorHAnsi"/>
                <w:bCs/>
                <w:sz w:val="24"/>
                <w:szCs w:val="24"/>
                <w:lang w:val="bs-Latn-BA" w:eastAsia="bs-Latn-BA"/>
              </w:rPr>
            </w:pPr>
          </w:p>
          <w:p w:rsidR="00784944" w:rsidRDefault="00073969" w:rsidP="00073969">
            <w:pPr>
              <w:spacing w:after="0" w:line="240" w:lineRule="auto"/>
              <w:rPr>
                <w:rFonts w:eastAsia="Times New Roman" w:cstheme="minorHAnsi"/>
                <w:b/>
                <w:bCs/>
                <w:sz w:val="24"/>
                <w:szCs w:val="24"/>
                <w:lang w:val="bs-Latn-BA" w:eastAsia="bs-Latn-BA"/>
              </w:rPr>
            </w:pPr>
            <w:r w:rsidRPr="00073969">
              <w:rPr>
                <w:rFonts w:eastAsia="Times New Roman" w:cstheme="minorHAnsi"/>
                <w:b/>
                <w:bCs/>
                <w:sz w:val="24"/>
                <w:szCs w:val="24"/>
                <w:lang w:val="bs-Latn-BA" w:eastAsia="bs-Latn-BA"/>
              </w:rPr>
              <w:t>ISHODI:</w:t>
            </w:r>
          </w:p>
          <w:p w:rsidR="00073969" w:rsidRPr="00073969" w:rsidRDefault="00073969" w:rsidP="00073969">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 xml:space="preserve">Učenici </w:t>
            </w:r>
            <w:r w:rsidR="001F3681">
              <w:rPr>
                <w:rFonts w:eastAsia="Times New Roman" w:cstheme="minorHAnsi"/>
                <w:bCs/>
                <w:sz w:val="24"/>
                <w:szCs w:val="24"/>
                <w:lang w:val="bs-Latn-BA" w:eastAsia="bs-Latn-BA"/>
              </w:rPr>
              <w:t xml:space="preserve">će biti </w:t>
            </w:r>
            <w:r>
              <w:rPr>
                <w:rFonts w:eastAsia="Times New Roman" w:cstheme="minorHAnsi"/>
                <w:bCs/>
                <w:sz w:val="24"/>
                <w:szCs w:val="24"/>
                <w:lang w:val="bs-Latn-BA" w:eastAsia="bs-Latn-BA"/>
              </w:rPr>
              <w:t>osposobljeni da objasne način obrade zemljišta.</w:t>
            </w:r>
          </w:p>
          <w:p w:rsidR="00073969" w:rsidRPr="00073969" w:rsidRDefault="00073969" w:rsidP="00073969">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 xml:space="preserve">Učenici </w:t>
            </w:r>
            <w:r w:rsidR="001F3681">
              <w:rPr>
                <w:rFonts w:eastAsia="Times New Roman" w:cstheme="minorHAnsi"/>
                <w:bCs/>
                <w:sz w:val="24"/>
                <w:szCs w:val="24"/>
                <w:lang w:val="bs-Latn-BA" w:eastAsia="bs-Latn-BA"/>
              </w:rPr>
              <w:t xml:space="preserve">će biti </w:t>
            </w:r>
            <w:r>
              <w:rPr>
                <w:rFonts w:eastAsia="Times New Roman" w:cstheme="minorHAnsi"/>
                <w:bCs/>
                <w:sz w:val="24"/>
                <w:szCs w:val="24"/>
                <w:lang w:val="bs-Latn-BA" w:eastAsia="bs-Latn-BA"/>
              </w:rPr>
              <w:t>osposobljeni da navedu upotrebnu vrijednost proizvoda dobijenih uzgojenim voćem.</w:t>
            </w:r>
          </w:p>
          <w:p w:rsidR="00073969" w:rsidRPr="00073969" w:rsidRDefault="00073969" w:rsidP="00073969">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Učenici</w:t>
            </w:r>
            <w:r w:rsidR="001F3681">
              <w:rPr>
                <w:rFonts w:eastAsia="Times New Roman" w:cstheme="minorHAnsi"/>
                <w:bCs/>
                <w:sz w:val="24"/>
                <w:szCs w:val="24"/>
                <w:lang w:val="bs-Latn-BA" w:eastAsia="bs-Latn-BA"/>
              </w:rPr>
              <w:t xml:space="preserve"> će biti</w:t>
            </w:r>
            <w:r>
              <w:rPr>
                <w:rFonts w:eastAsia="Times New Roman" w:cstheme="minorHAnsi"/>
                <w:bCs/>
                <w:sz w:val="24"/>
                <w:szCs w:val="24"/>
                <w:lang w:val="bs-Latn-BA" w:eastAsia="bs-Latn-BA"/>
              </w:rPr>
              <w:t xml:space="preserve"> osposobljeni da razlikuju pravilan i nepravilan odnos prema radu.</w:t>
            </w:r>
          </w:p>
          <w:p w:rsidR="00073969" w:rsidRPr="001F3681" w:rsidRDefault="00073969" w:rsidP="00073969">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 xml:space="preserve">Učenici </w:t>
            </w:r>
            <w:r w:rsidR="001F3681">
              <w:rPr>
                <w:rFonts w:eastAsia="Times New Roman" w:cstheme="minorHAnsi"/>
                <w:bCs/>
                <w:sz w:val="24"/>
                <w:szCs w:val="24"/>
                <w:lang w:val="bs-Latn-BA" w:eastAsia="bs-Latn-BA"/>
              </w:rPr>
              <w:t xml:space="preserve">će biti </w:t>
            </w:r>
            <w:r>
              <w:rPr>
                <w:rFonts w:eastAsia="Times New Roman" w:cstheme="minorHAnsi"/>
                <w:bCs/>
                <w:sz w:val="24"/>
                <w:szCs w:val="24"/>
                <w:lang w:val="bs-Latn-BA" w:eastAsia="bs-Latn-BA"/>
              </w:rPr>
              <w:t xml:space="preserve">osposobljeni da </w:t>
            </w:r>
            <w:r w:rsidR="001F3681">
              <w:rPr>
                <w:rFonts w:eastAsia="Times New Roman" w:cstheme="minorHAnsi"/>
                <w:bCs/>
                <w:sz w:val="24"/>
                <w:szCs w:val="24"/>
                <w:lang w:val="bs-Latn-BA" w:eastAsia="bs-Latn-BA"/>
              </w:rPr>
              <w:t>znaju optimalne uslove za sadnju voća (temperatura, voda, zemljište...).</w:t>
            </w:r>
          </w:p>
          <w:p w:rsidR="001F3681" w:rsidRPr="001F3681" w:rsidRDefault="001F3681" w:rsidP="00073969">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Učenici će biti osposobljeni da provedu sve faze uzgoja voća:</w:t>
            </w:r>
          </w:p>
          <w:p w:rsidR="001F3681" w:rsidRPr="001F3681" w:rsidRDefault="001F3681"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sidRPr="001F3681">
              <w:rPr>
                <w:rFonts w:eastAsia="Times New Roman" w:cstheme="minorHAnsi"/>
                <w:bCs/>
                <w:sz w:val="24"/>
                <w:szCs w:val="24"/>
                <w:lang w:val="bs-Latn-BA" w:eastAsia="bs-Latn-BA"/>
              </w:rPr>
              <w:t xml:space="preserve">izbor i priprema zemljišta, </w:t>
            </w:r>
          </w:p>
          <w:p w:rsidR="001F3681" w:rsidRPr="001F3681" w:rsidRDefault="001F3681"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sidRPr="001F3681">
              <w:rPr>
                <w:rFonts w:eastAsia="Times New Roman" w:cstheme="minorHAnsi"/>
                <w:bCs/>
                <w:sz w:val="24"/>
                <w:szCs w:val="24"/>
                <w:lang w:val="bs-Latn-BA" w:eastAsia="bs-Latn-BA"/>
              </w:rPr>
              <w:t xml:space="preserve">izbor sadnica voća, </w:t>
            </w:r>
          </w:p>
          <w:p w:rsidR="001F3681" w:rsidRPr="001F3681" w:rsidRDefault="001F3681"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sidRPr="001F3681">
              <w:rPr>
                <w:rFonts w:eastAsia="Times New Roman" w:cstheme="minorHAnsi"/>
                <w:bCs/>
                <w:sz w:val="24"/>
                <w:szCs w:val="24"/>
                <w:lang w:val="bs-Latn-BA" w:eastAsia="bs-Latn-BA"/>
              </w:rPr>
              <w:t xml:space="preserve">vrijeme i tehnika sadnje, </w:t>
            </w:r>
            <w:r w:rsidR="00242C03">
              <w:rPr>
                <w:rFonts w:eastAsia="Times New Roman" w:cstheme="minorHAnsi"/>
                <w:bCs/>
                <w:sz w:val="24"/>
                <w:szCs w:val="24"/>
                <w:lang w:val="bs-Latn-BA" w:eastAsia="bs-Latn-BA"/>
              </w:rPr>
              <w:t>razmak između sadnica u zavisnosti od vrste,</w:t>
            </w:r>
          </w:p>
          <w:p w:rsidR="001F3681" w:rsidRPr="001F3681" w:rsidRDefault="00242C03"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održavanje sadnica – o</w:t>
            </w:r>
            <w:r w:rsidR="001F3681" w:rsidRPr="001F3681">
              <w:rPr>
                <w:rFonts w:eastAsia="Times New Roman" w:cstheme="minorHAnsi"/>
                <w:bCs/>
                <w:sz w:val="24"/>
                <w:szCs w:val="24"/>
                <w:lang w:val="bs-Latn-BA" w:eastAsia="bs-Latn-BA"/>
              </w:rPr>
              <w:t xml:space="preserve">rezivanje grana, gnojenje, kalemljenje, </w:t>
            </w:r>
          </w:p>
          <w:p w:rsidR="001F3681" w:rsidRPr="001F3681" w:rsidRDefault="001F3681"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sidRPr="001F3681">
              <w:rPr>
                <w:rFonts w:eastAsia="Times New Roman" w:cstheme="minorHAnsi"/>
                <w:bCs/>
                <w:sz w:val="24"/>
                <w:szCs w:val="24"/>
                <w:lang w:val="bs-Latn-BA" w:eastAsia="bs-Latn-BA"/>
              </w:rPr>
              <w:t xml:space="preserve">berba i </w:t>
            </w:r>
          </w:p>
          <w:p w:rsidR="001F3681" w:rsidRPr="00A372EC" w:rsidRDefault="001F3681" w:rsidP="001F3681">
            <w:pPr>
              <w:pStyle w:val="ListParagraph"/>
              <w:numPr>
                <w:ilvl w:val="0"/>
                <w:numId w:val="28"/>
              </w:numPr>
              <w:spacing w:after="0" w:line="240" w:lineRule="auto"/>
              <w:jc w:val="both"/>
              <w:rPr>
                <w:rFonts w:eastAsia="Times New Roman" w:cstheme="minorHAnsi"/>
                <w:b/>
                <w:bCs/>
                <w:sz w:val="24"/>
                <w:szCs w:val="24"/>
                <w:lang w:val="bs-Latn-BA" w:eastAsia="bs-Latn-BA"/>
              </w:rPr>
            </w:pPr>
            <w:r w:rsidRPr="001F3681">
              <w:rPr>
                <w:rFonts w:eastAsia="Times New Roman" w:cstheme="minorHAnsi"/>
                <w:bCs/>
                <w:sz w:val="24"/>
                <w:szCs w:val="24"/>
                <w:lang w:val="bs-Latn-BA" w:eastAsia="bs-Latn-BA"/>
              </w:rPr>
              <w:t>adekvat</w:t>
            </w:r>
            <w:r>
              <w:rPr>
                <w:rFonts w:eastAsia="Times New Roman" w:cstheme="minorHAnsi"/>
                <w:bCs/>
                <w:sz w:val="24"/>
                <w:szCs w:val="24"/>
                <w:lang w:val="bs-Latn-BA" w:eastAsia="bs-Latn-BA"/>
              </w:rPr>
              <w:t>na upotreba i skladištenje voća</w:t>
            </w:r>
          </w:p>
          <w:p w:rsidR="00A372EC" w:rsidRPr="00242C03" w:rsidRDefault="00A372EC" w:rsidP="00A372EC">
            <w:pPr>
              <w:pStyle w:val="ListParagraph"/>
              <w:numPr>
                <w:ilvl w:val="0"/>
                <w:numId w:val="27"/>
              </w:numPr>
              <w:spacing w:after="0" w:line="240" w:lineRule="auto"/>
              <w:jc w:val="both"/>
              <w:rPr>
                <w:rFonts w:eastAsia="Times New Roman" w:cstheme="minorHAnsi"/>
                <w:b/>
                <w:bCs/>
                <w:sz w:val="24"/>
                <w:szCs w:val="24"/>
                <w:lang w:val="bs-Latn-BA" w:eastAsia="bs-Latn-BA"/>
              </w:rPr>
            </w:pPr>
            <w:r w:rsidRPr="00A372EC">
              <w:rPr>
                <w:rFonts w:eastAsia="Times New Roman" w:cstheme="minorHAnsi"/>
                <w:bCs/>
                <w:sz w:val="24"/>
                <w:szCs w:val="24"/>
                <w:lang w:val="bs-Latn-BA" w:eastAsia="bs-Latn-BA"/>
              </w:rPr>
              <w:t>Učenici će biti osposobljeni da stečena teorijska znanja primjene u konkretnim situacijama</w:t>
            </w:r>
            <w:r>
              <w:rPr>
                <w:rFonts w:eastAsia="Times New Roman" w:cstheme="minorHAnsi"/>
                <w:bCs/>
                <w:sz w:val="24"/>
                <w:szCs w:val="24"/>
                <w:lang w:val="bs-Latn-BA" w:eastAsia="bs-Latn-BA"/>
              </w:rPr>
              <w:t>.</w:t>
            </w:r>
          </w:p>
          <w:p w:rsidR="00242C03" w:rsidRPr="00242C03" w:rsidRDefault="00242C03" w:rsidP="00A372EC">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Učenici će biti osposobljeni da navedu osnovne tehnike zaštite voćaka od štetočina.</w:t>
            </w:r>
          </w:p>
          <w:p w:rsidR="00242C03" w:rsidRPr="008A2D65" w:rsidRDefault="00242C03" w:rsidP="00A372EC">
            <w:pPr>
              <w:pStyle w:val="ListParagraph"/>
              <w:numPr>
                <w:ilvl w:val="0"/>
                <w:numId w:val="27"/>
              </w:numPr>
              <w:spacing w:after="0" w:line="240" w:lineRule="auto"/>
              <w:jc w:val="both"/>
              <w:rPr>
                <w:rFonts w:eastAsia="Times New Roman" w:cstheme="minorHAnsi"/>
                <w:b/>
                <w:bCs/>
                <w:sz w:val="24"/>
                <w:szCs w:val="24"/>
                <w:lang w:val="bs-Latn-BA" w:eastAsia="bs-Latn-BA"/>
              </w:rPr>
            </w:pPr>
            <w:r>
              <w:rPr>
                <w:rFonts w:eastAsia="Times New Roman" w:cstheme="minorHAnsi"/>
                <w:bCs/>
                <w:sz w:val="24"/>
                <w:szCs w:val="24"/>
                <w:lang w:val="bs-Latn-BA" w:eastAsia="bs-Latn-BA"/>
              </w:rPr>
              <w:t>Učenici će biti osposobljeni da objasne prednost ekološke (biološke) zaštite voćaka od štetočina u odnosu na hemijsku zaštitu .</w:t>
            </w:r>
          </w:p>
          <w:p w:rsidR="008A2D65" w:rsidRDefault="008A2D65" w:rsidP="008A2D65">
            <w:pPr>
              <w:pStyle w:val="ListParagraph"/>
              <w:spacing w:after="0" w:line="240" w:lineRule="auto"/>
              <w:jc w:val="both"/>
              <w:rPr>
                <w:rFonts w:eastAsia="Times New Roman" w:cstheme="minorHAnsi"/>
                <w:bCs/>
                <w:sz w:val="24"/>
                <w:szCs w:val="24"/>
                <w:lang w:val="bs-Latn-BA" w:eastAsia="bs-Latn-BA"/>
              </w:rPr>
            </w:pPr>
          </w:p>
          <w:p w:rsidR="008A2D65" w:rsidRDefault="008A2D65" w:rsidP="008A2D65">
            <w:pPr>
              <w:pStyle w:val="ListParagraph"/>
              <w:spacing w:after="0" w:line="240" w:lineRule="auto"/>
              <w:jc w:val="both"/>
              <w:rPr>
                <w:rFonts w:eastAsia="Times New Roman" w:cstheme="minorHAnsi"/>
                <w:bCs/>
                <w:sz w:val="24"/>
                <w:szCs w:val="24"/>
                <w:lang w:val="bs-Latn-BA" w:eastAsia="bs-Latn-BA"/>
              </w:rPr>
            </w:pPr>
          </w:p>
          <w:p w:rsidR="008A2D65" w:rsidRDefault="008A2D65" w:rsidP="008A2D65">
            <w:pPr>
              <w:pStyle w:val="ListParagraph"/>
              <w:spacing w:after="0" w:line="240" w:lineRule="auto"/>
              <w:jc w:val="both"/>
              <w:rPr>
                <w:rFonts w:eastAsia="Times New Roman" w:cstheme="minorHAnsi"/>
                <w:bCs/>
                <w:sz w:val="24"/>
                <w:szCs w:val="24"/>
                <w:lang w:val="bs-Latn-BA" w:eastAsia="bs-Latn-BA"/>
              </w:rPr>
            </w:pPr>
          </w:p>
          <w:p w:rsidR="008A2D65" w:rsidRDefault="008A2D65" w:rsidP="008A2D65">
            <w:pPr>
              <w:pStyle w:val="ListParagraph"/>
              <w:spacing w:after="0" w:line="240" w:lineRule="auto"/>
              <w:jc w:val="both"/>
              <w:rPr>
                <w:rFonts w:eastAsia="Times New Roman" w:cstheme="minorHAnsi"/>
                <w:bCs/>
                <w:sz w:val="24"/>
                <w:szCs w:val="24"/>
                <w:lang w:val="bs-Latn-BA" w:eastAsia="bs-Latn-BA"/>
              </w:rPr>
            </w:pPr>
          </w:p>
          <w:p w:rsidR="008A2D65" w:rsidRPr="00A372EC" w:rsidRDefault="008A2D65" w:rsidP="008A2D65">
            <w:pPr>
              <w:pStyle w:val="ListParagraph"/>
              <w:spacing w:after="0" w:line="240" w:lineRule="auto"/>
              <w:jc w:val="both"/>
              <w:rPr>
                <w:rFonts w:eastAsia="Times New Roman" w:cstheme="minorHAnsi"/>
                <w:b/>
                <w:bCs/>
                <w:sz w:val="24"/>
                <w:szCs w:val="24"/>
                <w:lang w:val="bs-Latn-BA" w:eastAsia="bs-Latn-BA"/>
              </w:rPr>
            </w:pPr>
          </w:p>
        </w:tc>
      </w:tr>
      <w:tr w:rsidR="00C60C94" w:rsidRPr="00BB6DB2"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BB6DB2" w:rsidRDefault="00C60C94" w:rsidP="00BB6DB2">
            <w:pPr>
              <w:spacing w:after="0" w:line="240" w:lineRule="auto"/>
              <w:textAlignment w:val="baseline"/>
              <w:rPr>
                <w:rFonts w:eastAsia="Times New Roman" w:cstheme="minorHAnsi"/>
                <w:sz w:val="24"/>
                <w:szCs w:val="24"/>
                <w:lang w:val="bs-Latn-BA" w:eastAsia="bs-Latn-BA"/>
              </w:rPr>
            </w:pPr>
            <w:r w:rsidRPr="00BB6DB2">
              <w:rPr>
                <w:rFonts w:eastAsia="Times New Roman" w:cstheme="minorHAnsi"/>
                <w:b/>
                <w:bCs/>
                <w:sz w:val="24"/>
                <w:szCs w:val="24"/>
                <w:lang w:val="bs-Latn-BA" w:eastAsia="bs-Latn-BA"/>
              </w:rPr>
              <w:lastRenderedPageBreak/>
              <w:t xml:space="preserve">DETALJAN OPIS REALIZACIJE </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Opis</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postupaka</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koraka</w:t>
            </w:r>
            <w:proofErr w:type="spellEnd"/>
            <w:r w:rsidR="00BB6DB2" w:rsidRPr="00BB6DB2">
              <w:rPr>
                <w:rFonts w:cstheme="minorHAnsi"/>
                <w:bCs/>
                <w:i/>
                <w:color w:val="767171" w:themeColor="background2" w:themeShade="80"/>
                <w:sz w:val="24"/>
                <w:szCs w:val="24"/>
              </w:rPr>
              <w:t xml:space="preserve"> u </w:t>
            </w:r>
            <w:proofErr w:type="spellStart"/>
            <w:r w:rsidR="00BB6DB2" w:rsidRPr="00BB6DB2">
              <w:rPr>
                <w:rFonts w:cstheme="minorHAnsi"/>
                <w:bCs/>
                <w:i/>
                <w:color w:val="767171" w:themeColor="background2" w:themeShade="80"/>
                <w:sz w:val="24"/>
                <w:szCs w:val="24"/>
              </w:rPr>
              <w:t>realizaciji</w:t>
            </w:r>
            <w:proofErr w:type="spellEnd"/>
            <w:r w:rsidR="00BB6DB2" w:rsidRPr="00BB6DB2">
              <w:rPr>
                <w:rFonts w:cstheme="minorHAnsi"/>
                <w:bCs/>
                <w:i/>
                <w:color w:val="767171" w:themeColor="background2" w:themeShade="80"/>
                <w:sz w:val="24"/>
                <w:szCs w:val="24"/>
              </w:rPr>
              <w:t xml:space="preserve">. U </w:t>
            </w:r>
            <w:proofErr w:type="spellStart"/>
            <w:r w:rsidR="00BB6DB2" w:rsidRPr="00BB6DB2">
              <w:rPr>
                <w:rFonts w:cstheme="minorHAnsi"/>
                <w:bCs/>
                <w:i/>
                <w:color w:val="767171" w:themeColor="background2" w:themeShade="80"/>
                <w:sz w:val="24"/>
                <w:szCs w:val="24"/>
              </w:rPr>
              <w:t>tekstu</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naznačite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naziv</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broj</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priloga</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koji</w:t>
            </w:r>
            <w:proofErr w:type="spellEnd"/>
            <w:r w:rsidR="00BB6DB2" w:rsidRPr="00BB6DB2">
              <w:rPr>
                <w:rFonts w:cstheme="minorHAnsi"/>
                <w:bCs/>
                <w:i/>
                <w:color w:val="767171" w:themeColor="background2" w:themeShade="80"/>
                <w:sz w:val="24"/>
                <w:szCs w:val="24"/>
              </w:rPr>
              <w:t xml:space="preserve"> se </w:t>
            </w:r>
            <w:proofErr w:type="spellStart"/>
            <w:r w:rsidR="00BB6DB2" w:rsidRPr="00BB6DB2">
              <w:rPr>
                <w:rFonts w:cstheme="minorHAnsi"/>
                <w:bCs/>
                <w:i/>
                <w:color w:val="767171" w:themeColor="background2" w:themeShade="80"/>
                <w:sz w:val="24"/>
                <w:szCs w:val="24"/>
              </w:rPr>
              <w:t>odnosi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na</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taj</w:t>
            </w:r>
            <w:proofErr w:type="spellEnd"/>
            <w:r w:rsidR="00BB6DB2" w:rsidRPr="00BB6DB2">
              <w:rPr>
                <w:rFonts w:cstheme="minorHAnsi"/>
                <w:bCs/>
                <w:i/>
                <w:color w:val="767171" w:themeColor="background2" w:themeShade="80"/>
                <w:sz w:val="24"/>
                <w:szCs w:val="24"/>
              </w:rPr>
              <w:t xml:space="preserve"> segment/</w:t>
            </w:r>
            <w:proofErr w:type="spellStart"/>
            <w:r w:rsidR="00BB6DB2" w:rsidRPr="00BB6DB2">
              <w:rPr>
                <w:rFonts w:cstheme="minorHAnsi"/>
                <w:bCs/>
                <w:i/>
                <w:color w:val="767171" w:themeColor="background2" w:themeShade="80"/>
                <w:sz w:val="24"/>
                <w:szCs w:val="24"/>
              </w:rPr>
              <w:t>fazu</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realizacije</w:t>
            </w:r>
            <w:proofErr w:type="spellEnd"/>
            <w:r w:rsidR="00BB6DB2" w:rsidRPr="00BB6DB2">
              <w:rPr>
                <w:rFonts w:cstheme="minorHAnsi"/>
                <w:bCs/>
                <w:i/>
                <w:color w:val="767171" w:themeColor="background2" w:themeShade="80"/>
                <w:sz w:val="24"/>
                <w:szCs w:val="24"/>
              </w:rPr>
              <w:t>.)</w:t>
            </w:r>
          </w:p>
          <w:p w:rsidR="0076596C" w:rsidRDefault="0076596C" w:rsidP="00BB5827">
            <w:pPr>
              <w:spacing w:after="0" w:line="240" w:lineRule="auto"/>
              <w:jc w:val="both"/>
              <w:rPr>
                <w:rFonts w:eastAsia="Times New Roman" w:cstheme="minorHAnsi"/>
                <w:sz w:val="24"/>
                <w:szCs w:val="24"/>
                <w:lang w:val="bs-Latn-BA" w:eastAsia="bs-Latn-BA"/>
              </w:rPr>
            </w:pPr>
          </w:p>
          <w:p w:rsidR="00A372EC" w:rsidRPr="00CA5271" w:rsidRDefault="00CA5271" w:rsidP="00BB5827">
            <w:pPr>
              <w:spacing w:after="0" w:line="240" w:lineRule="auto"/>
              <w:jc w:val="both"/>
              <w:rPr>
                <w:rFonts w:eastAsia="Times New Roman" w:cstheme="minorHAnsi"/>
                <w:b/>
                <w:sz w:val="24"/>
                <w:szCs w:val="24"/>
                <w:lang w:val="bs-Latn-BA" w:eastAsia="bs-Latn-BA"/>
              </w:rPr>
            </w:pPr>
            <w:r w:rsidRPr="00CA5271">
              <w:rPr>
                <w:rFonts w:eastAsia="Times New Roman" w:cstheme="minorHAnsi"/>
                <w:b/>
                <w:sz w:val="24"/>
                <w:szCs w:val="24"/>
                <w:lang w:val="bs-Latn-BA" w:eastAsia="bs-Latn-BA"/>
              </w:rPr>
              <w:t>TOK REALIZACIJE PROJEKTA „EDUKATIVNO-REKREATIVNOG CENTRA“</w:t>
            </w:r>
          </w:p>
          <w:p w:rsidR="00CA5271" w:rsidRDefault="00CA5271" w:rsidP="00BB5827">
            <w:pPr>
              <w:spacing w:after="0" w:line="240" w:lineRule="auto"/>
              <w:jc w:val="both"/>
              <w:rPr>
                <w:rFonts w:eastAsia="Times New Roman" w:cstheme="minorHAnsi"/>
                <w:sz w:val="24"/>
                <w:szCs w:val="24"/>
                <w:lang w:val="bs-Latn-BA" w:eastAsia="bs-Latn-BA"/>
              </w:rPr>
            </w:pPr>
          </w:p>
          <w:p w:rsidR="00CA5271" w:rsidRDefault="00CA5271" w:rsidP="00CA5271">
            <w:pPr>
              <w:pStyle w:val="ListParagraph"/>
              <w:numPr>
                <w:ilvl w:val="0"/>
                <w:numId w:val="30"/>
              </w:num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KORAK: Upoznavanje Savjeta učenika, Savjeta roditelja, Nastavničkog vijeća i Školskog odbora o ideji projekta „Edukativno-rekreativni centar“</w:t>
            </w:r>
            <w:r w:rsidR="00EE5B9B">
              <w:rPr>
                <w:rFonts w:eastAsia="Times New Roman" w:cstheme="minorHAnsi"/>
                <w:sz w:val="24"/>
                <w:szCs w:val="24"/>
                <w:lang w:val="bs-Latn-BA" w:eastAsia="bs-Latn-BA"/>
              </w:rPr>
              <w:t xml:space="preserve"> i dobijanje njihove podrške</w:t>
            </w:r>
          </w:p>
          <w:p w:rsidR="00CA5271" w:rsidRDefault="00CA5271" w:rsidP="00CA5271">
            <w:pPr>
              <w:pStyle w:val="ListParagraph"/>
              <w:numPr>
                <w:ilvl w:val="0"/>
                <w:numId w:val="30"/>
              </w:num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KORAK: Pisanje projektnog prijedloga i obezbjeđivanje finansijske podrške</w:t>
            </w:r>
          </w:p>
          <w:p w:rsidR="00CA5271" w:rsidRDefault="00CA5271" w:rsidP="00CA5271">
            <w:pPr>
              <w:pStyle w:val="ListParagraph"/>
              <w:numPr>
                <w:ilvl w:val="0"/>
                <w:numId w:val="30"/>
              </w:num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KORAK: Realizacija projekta „Edukativno-rekreativni centar“</w:t>
            </w:r>
          </w:p>
          <w:p w:rsidR="00CA5271" w:rsidRPr="00CA5271" w:rsidRDefault="00CA5271" w:rsidP="00CA5271">
            <w:pPr>
              <w:pStyle w:val="ListParagraph"/>
              <w:numPr>
                <w:ilvl w:val="0"/>
                <w:numId w:val="30"/>
              </w:num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 xml:space="preserve">KORAK: Evaluacija projekta </w:t>
            </w:r>
            <w:r w:rsidRPr="00CA5271">
              <w:rPr>
                <w:rFonts w:eastAsia="Times New Roman" w:cstheme="minorHAnsi"/>
                <w:sz w:val="24"/>
                <w:szCs w:val="24"/>
                <w:lang w:val="bs-Latn-BA" w:eastAsia="bs-Latn-BA"/>
              </w:rPr>
              <w:t>„Edukativno-rekreativni centar“</w:t>
            </w:r>
            <w:r>
              <w:rPr>
                <w:rFonts w:eastAsia="Times New Roman" w:cstheme="minorHAnsi"/>
                <w:sz w:val="24"/>
                <w:szCs w:val="24"/>
                <w:lang w:val="bs-Latn-BA" w:eastAsia="bs-Latn-BA"/>
              </w:rPr>
              <w:t xml:space="preserve"> i medijska propraćenost</w:t>
            </w:r>
          </w:p>
          <w:p w:rsidR="00A372EC" w:rsidRDefault="00A372EC" w:rsidP="00BB5827">
            <w:pPr>
              <w:spacing w:after="0" w:line="240" w:lineRule="auto"/>
              <w:jc w:val="both"/>
              <w:rPr>
                <w:rFonts w:eastAsia="Times New Roman" w:cstheme="minorHAnsi"/>
                <w:sz w:val="24"/>
                <w:szCs w:val="24"/>
                <w:lang w:val="bs-Latn-BA" w:eastAsia="bs-Latn-BA"/>
              </w:rPr>
            </w:pPr>
          </w:p>
          <w:p w:rsidR="00CA5271" w:rsidRDefault="00CA5271" w:rsidP="00BB5827">
            <w:pPr>
              <w:spacing w:after="0" w:line="240" w:lineRule="auto"/>
              <w:jc w:val="both"/>
              <w:rPr>
                <w:rFonts w:eastAsia="Times New Roman" w:cstheme="minorHAnsi"/>
                <w:sz w:val="24"/>
                <w:szCs w:val="24"/>
                <w:lang w:val="bs-Latn-BA" w:eastAsia="bs-Latn-BA"/>
              </w:rPr>
            </w:pPr>
          </w:p>
          <w:p w:rsidR="00CA5271" w:rsidRPr="00CA5271" w:rsidRDefault="00CA5271" w:rsidP="00CA5271">
            <w:pPr>
              <w:pStyle w:val="ListParagraph"/>
              <w:numPr>
                <w:ilvl w:val="0"/>
                <w:numId w:val="31"/>
              </w:numPr>
              <w:spacing w:after="0" w:line="240" w:lineRule="auto"/>
              <w:jc w:val="both"/>
              <w:rPr>
                <w:rFonts w:eastAsia="Times New Roman" w:cstheme="minorHAnsi"/>
                <w:b/>
                <w:sz w:val="24"/>
                <w:szCs w:val="24"/>
                <w:lang w:val="bs-Latn-BA" w:eastAsia="bs-Latn-BA"/>
              </w:rPr>
            </w:pPr>
            <w:r w:rsidRPr="00CA5271">
              <w:rPr>
                <w:rFonts w:eastAsia="Times New Roman" w:cstheme="minorHAnsi"/>
                <w:b/>
                <w:sz w:val="24"/>
                <w:szCs w:val="24"/>
                <w:lang w:val="bs-Latn-BA" w:eastAsia="bs-Latn-BA"/>
              </w:rPr>
              <w:t>KORAK: Upoznavanje Savjeta učenika, Savjeta roditelja, Nastavničkog vijeća i Školskog odbora o ideji projekta „Edukativno-rekreativni centar“</w:t>
            </w:r>
          </w:p>
          <w:p w:rsidR="00CA5271" w:rsidRDefault="00CA5271" w:rsidP="00CA5271">
            <w:pPr>
              <w:spacing w:after="0" w:line="240" w:lineRule="auto"/>
              <w:jc w:val="both"/>
              <w:textAlignment w:val="baseline"/>
              <w:rPr>
                <w:rFonts w:eastAsia="Times New Roman" w:cstheme="minorHAnsi"/>
                <w:sz w:val="24"/>
                <w:szCs w:val="24"/>
                <w:lang w:val="bs-Latn-BA" w:eastAsia="bs-Latn-BA"/>
              </w:rPr>
            </w:pPr>
            <w:r>
              <w:rPr>
                <w:rFonts w:eastAsia="Times New Roman" w:cstheme="minorHAnsi"/>
                <w:sz w:val="24"/>
                <w:szCs w:val="24"/>
                <w:lang w:val="bs-Latn-BA" w:eastAsia="bs-Latn-BA"/>
              </w:rPr>
              <w:t xml:space="preserve">Nakon što je ideja podržana od rukovodstva škole, nastavnika, učenika i roditelja i zajedno smo krenuli u realizaciju. Upoznali smo članove Savjeta učenika, Savjeta roditelja, Nastavničkog vijeća i Školskog odbora o ideji da izradimo projektni prijedlog „Edukativno-rekreativni centar“ i zatražili njihovu podršku. </w:t>
            </w:r>
            <w:r w:rsidR="00D34DA8">
              <w:rPr>
                <w:rFonts w:eastAsia="Times New Roman" w:cstheme="minorHAnsi"/>
                <w:sz w:val="24"/>
                <w:szCs w:val="24"/>
                <w:lang w:val="bs-Latn-BA" w:eastAsia="bs-Latn-BA"/>
              </w:rPr>
              <w:t xml:space="preserve">Članovima navedenih stručnih organa su prezentovane dobre strane ovog projekta i benefiti koje će ostvariti ukoliko dođe do realizacije, a takođe i o poteškoćama sa kojima ćemo se susresti u narednom periodu (obezbjeđivanje finansijske podrške). Predsjednik Savjeta roditelja, </w:t>
            </w:r>
            <w:r w:rsidR="00654E85">
              <w:rPr>
                <w:rFonts w:eastAsia="Times New Roman" w:cstheme="minorHAnsi"/>
                <w:sz w:val="24"/>
                <w:szCs w:val="24"/>
                <w:lang w:val="bs-Latn-BA" w:eastAsia="bs-Latn-BA"/>
              </w:rPr>
              <w:t>Predrag Šorga, je predložio da se projektni prijedlog uputiti kompaniji Arcellor Mittal, u kojo</w:t>
            </w:r>
            <w:r w:rsidR="00EE5B9B">
              <w:rPr>
                <w:rFonts w:eastAsia="Times New Roman" w:cstheme="minorHAnsi"/>
                <w:sz w:val="24"/>
                <w:szCs w:val="24"/>
                <w:lang w:val="bs-Latn-BA" w:eastAsia="bs-Latn-BA"/>
              </w:rPr>
              <w:t xml:space="preserve">j je zaposlen kao predsjednik </w:t>
            </w:r>
            <w:r w:rsidR="00654E85">
              <w:rPr>
                <w:rFonts w:eastAsia="Times New Roman" w:cstheme="minorHAnsi"/>
                <w:sz w:val="24"/>
                <w:szCs w:val="24"/>
                <w:lang w:val="bs-Latn-BA" w:eastAsia="bs-Latn-BA"/>
              </w:rPr>
              <w:t xml:space="preserve"> fondacije. Takođe, članovi Savjeta učenika su pružili podršku projektnom prijedlogu kroz dodatne ideje i sugestije.</w:t>
            </w:r>
          </w:p>
          <w:p w:rsidR="00D34DA8" w:rsidRPr="00BB6DB2" w:rsidRDefault="00D34DA8" w:rsidP="00CA5271">
            <w:pPr>
              <w:spacing w:after="0" w:line="240" w:lineRule="auto"/>
              <w:jc w:val="both"/>
              <w:textAlignment w:val="baseline"/>
              <w:rPr>
                <w:rFonts w:eastAsia="Times New Roman" w:cstheme="minorHAnsi"/>
                <w:sz w:val="24"/>
                <w:szCs w:val="24"/>
                <w:lang w:val="bs-Latn-BA" w:eastAsia="bs-Latn-BA"/>
              </w:rPr>
            </w:pPr>
          </w:p>
          <w:p w:rsidR="00D34DA8" w:rsidRPr="00D34DA8" w:rsidRDefault="00D34DA8" w:rsidP="00D34DA8">
            <w:pPr>
              <w:pStyle w:val="ListParagraph"/>
              <w:numPr>
                <w:ilvl w:val="0"/>
                <w:numId w:val="31"/>
              </w:numPr>
              <w:spacing w:after="0" w:line="240" w:lineRule="auto"/>
              <w:jc w:val="both"/>
              <w:rPr>
                <w:rFonts w:eastAsia="Times New Roman" w:cstheme="minorHAnsi"/>
                <w:b/>
                <w:sz w:val="24"/>
                <w:szCs w:val="24"/>
                <w:lang w:val="bs-Latn-BA" w:eastAsia="bs-Latn-BA"/>
              </w:rPr>
            </w:pPr>
            <w:r w:rsidRPr="00D34DA8">
              <w:rPr>
                <w:rFonts w:eastAsia="Times New Roman" w:cstheme="minorHAnsi"/>
                <w:b/>
                <w:sz w:val="24"/>
                <w:szCs w:val="24"/>
                <w:lang w:val="bs-Latn-BA" w:eastAsia="bs-Latn-BA"/>
              </w:rPr>
              <w:t>KORAK: Pisanje projektnog prijedloga i obezbjeđivanje finansijske podrške</w:t>
            </w:r>
          </w:p>
          <w:p w:rsidR="00CA5271" w:rsidRDefault="00654E85" w:rsidP="00952636">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 xml:space="preserve">U pisanju projektnog prijedloga su učestvovali pedagog, psiholog, računovođa, nastavnici biologije i predsjednik Savjeta učenika. U toku pisanja projekta dominirao je timski rad, a svaki član tima je imao svoja zaduženja. Nastavnici biologije su detaljno opisali faze uzgoja voća i obezbjedili stručnjaka agronoma koji je analizirao sastav zemljišta </w:t>
            </w:r>
            <w:r w:rsidR="00952636">
              <w:rPr>
                <w:rFonts w:eastAsia="Times New Roman" w:cstheme="minorHAnsi"/>
                <w:sz w:val="24"/>
                <w:szCs w:val="24"/>
                <w:lang w:val="bs-Latn-BA" w:eastAsia="bs-Latn-BA"/>
              </w:rPr>
              <w:t>i dostavio izvještaj o vrstama voća pogodnim za sadnju. U saradnji sa učenicima nastavnice su dostavile i specifikaciju neophodne opreme i materijala (zaštitne rukavice, lopate, ašovi, sadnice, ljudski resursi). Pedagog i psiholog su pisali zadatke, ciljeve, aktivnosti, rezultate i opravdanost projekta.</w:t>
            </w:r>
            <w:r w:rsidR="007C5F35">
              <w:rPr>
                <w:rFonts w:eastAsia="Times New Roman" w:cstheme="minorHAnsi"/>
                <w:sz w:val="24"/>
                <w:szCs w:val="24"/>
                <w:lang w:val="bs-Latn-BA" w:eastAsia="bs-Latn-BA"/>
              </w:rPr>
              <w:t xml:space="preserve"> Projektom je planirana i izgradnja terena za fudbal.</w:t>
            </w:r>
            <w:r w:rsidR="00952636">
              <w:rPr>
                <w:rFonts w:eastAsia="Times New Roman" w:cstheme="minorHAnsi"/>
                <w:sz w:val="24"/>
                <w:szCs w:val="24"/>
                <w:lang w:val="bs-Latn-BA" w:eastAsia="bs-Latn-BA"/>
              </w:rPr>
              <w:t xml:space="preserve"> Računovođa je napravio budžet projekta. Uputili smo projektni prijedlog kompaniji Arcellor Mittal, prema preporuci predsjednika Savjeta roditelja. Nakon određenog perioda dobili smo potvrdan odgovor od kompanije, koja nam je odobrila 2000 KM i pristupili realizaciji projekta.</w:t>
            </w:r>
          </w:p>
          <w:p w:rsidR="00952636" w:rsidRDefault="00952636" w:rsidP="00952636">
            <w:pPr>
              <w:spacing w:after="0" w:line="240" w:lineRule="auto"/>
              <w:jc w:val="both"/>
              <w:rPr>
                <w:rFonts w:eastAsia="Times New Roman" w:cstheme="minorHAnsi"/>
                <w:sz w:val="24"/>
                <w:szCs w:val="24"/>
                <w:lang w:val="bs-Latn-BA" w:eastAsia="bs-Latn-BA"/>
              </w:rPr>
            </w:pPr>
          </w:p>
          <w:p w:rsidR="00952636" w:rsidRPr="00952636" w:rsidRDefault="00952636" w:rsidP="00952636">
            <w:pPr>
              <w:pStyle w:val="ListParagraph"/>
              <w:numPr>
                <w:ilvl w:val="0"/>
                <w:numId w:val="31"/>
              </w:numPr>
              <w:spacing w:after="0" w:line="240" w:lineRule="auto"/>
              <w:jc w:val="both"/>
              <w:rPr>
                <w:rFonts w:eastAsia="Times New Roman" w:cstheme="minorHAnsi"/>
                <w:b/>
                <w:sz w:val="24"/>
                <w:szCs w:val="24"/>
                <w:lang w:val="bs-Latn-BA" w:eastAsia="bs-Latn-BA"/>
              </w:rPr>
            </w:pPr>
            <w:r w:rsidRPr="00952636">
              <w:rPr>
                <w:rFonts w:eastAsia="Times New Roman" w:cstheme="minorHAnsi"/>
                <w:b/>
                <w:sz w:val="24"/>
                <w:szCs w:val="24"/>
                <w:lang w:val="bs-Latn-BA" w:eastAsia="bs-Latn-BA"/>
              </w:rPr>
              <w:t>KORAK: Realizacija projekta „Edukativno-rekreativni centar“</w:t>
            </w:r>
          </w:p>
          <w:p w:rsidR="00952636" w:rsidRDefault="00CF57C7" w:rsidP="00952636">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sr-Latn-BA" w:eastAsia="bs-Latn-BA"/>
              </w:rPr>
              <w:t xml:space="preserve">Prvi zadatak u okviru realizacije projekta bila je analiza zemljišta od strane agronoma koji je predložio vrste voća za sadnju. Preporučene vrste su bile jabuke, kruške, šljive, mušmula i sl. Prijedlozi agronoma su uvaženi, te je projektni tim nabavio preporučene sadnice. Takođe slijedila je nabavka neophodne opreme i materijala (zaštitnih rukavica, </w:t>
            </w:r>
            <w:r w:rsidR="00F002DE">
              <w:rPr>
                <w:rFonts w:eastAsia="Times New Roman" w:cstheme="minorHAnsi"/>
                <w:sz w:val="24"/>
                <w:szCs w:val="24"/>
                <w:lang w:val="sr-Latn-BA" w:eastAsia="bs-Latn-BA"/>
              </w:rPr>
              <w:t>lopata, ašova...). Dio materijala za rad su nam posudili i mještani. Takođe, pedagog i psiholog su animirali roditelje učenika i mještane, koji su zajedno sa učenicima i radnicima škole pripremili zemljište za sadnju. Nakon toga, zajedničkim snagama posađeno je</w:t>
            </w:r>
            <w:r w:rsidR="00D95035">
              <w:rPr>
                <w:rFonts w:eastAsia="Times New Roman" w:cstheme="minorHAnsi"/>
                <w:sz w:val="24"/>
                <w:szCs w:val="24"/>
                <w:lang w:val="sr-Latn-BA" w:eastAsia="bs-Latn-BA"/>
              </w:rPr>
              <w:t xml:space="preserve"> više vrsta sadnica, </w:t>
            </w:r>
            <w:r w:rsidR="00D95035">
              <w:rPr>
                <w:rFonts w:eastAsia="Times New Roman" w:cstheme="minorHAnsi"/>
                <w:sz w:val="24"/>
                <w:szCs w:val="24"/>
                <w:lang w:val="sr-Latn-BA" w:eastAsia="bs-Latn-BA"/>
              </w:rPr>
              <w:lastRenderedPageBreak/>
              <w:t>ukupno 140 sadnica jabuke, kruške,breskve,šljive,višnje, musmula i aronije.</w:t>
            </w:r>
            <w:r w:rsidR="00F002DE">
              <w:rPr>
                <w:rFonts w:eastAsia="Times New Roman" w:cstheme="minorHAnsi"/>
                <w:color w:val="FF0000"/>
                <w:sz w:val="24"/>
                <w:szCs w:val="24"/>
                <w:lang w:val="sr-Latn-BA" w:eastAsia="bs-Latn-BA"/>
              </w:rPr>
              <w:t xml:space="preserve"> </w:t>
            </w:r>
            <w:r w:rsidR="00F002DE">
              <w:rPr>
                <w:rFonts w:eastAsia="Times New Roman" w:cstheme="minorHAnsi"/>
                <w:sz w:val="24"/>
                <w:szCs w:val="24"/>
                <w:lang w:val="sr-Latn-BA" w:eastAsia="bs-Latn-BA"/>
              </w:rPr>
              <w:t>Radovi su trajali dva dana</w:t>
            </w:r>
            <w:r w:rsidR="00F002DE" w:rsidRPr="00F002DE">
              <w:rPr>
                <w:rFonts w:eastAsia="Times New Roman" w:cstheme="minorHAnsi"/>
                <w:sz w:val="24"/>
                <w:szCs w:val="24"/>
                <w:lang w:val="sr-Latn-BA" w:eastAsia="bs-Latn-BA"/>
              </w:rPr>
              <w:t xml:space="preserve"> </w:t>
            </w:r>
            <w:r w:rsidR="00F002DE">
              <w:rPr>
                <w:rFonts w:eastAsia="Times New Roman" w:cstheme="minorHAnsi"/>
                <w:sz w:val="24"/>
                <w:szCs w:val="24"/>
                <w:lang w:val="sr-Latn-BA" w:eastAsia="bs-Latn-BA"/>
              </w:rPr>
              <w:t>(</w:t>
            </w:r>
            <w:r w:rsidR="00F002DE" w:rsidRPr="00F002DE">
              <w:rPr>
                <w:rFonts w:eastAsia="Times New Roman" w:cstheme="minorHAnsi"/>
                <w:sz w:val="24"/>
                <w:szCs w:val="24"/>
                <w:lang w:val="sr-Latn-BA" w:eastAsia="bs-Latn-BA"/>
              </w:rPr>
              <w:t>jedan vikend</w:t>
            </w:r>
            <w:r w:rsidR="00F002DE">
              <w:rPr>
                <w:rFonts w:eastAsia="Times New Roman" w:cstheme="minorHAnsi"/>
                <w:sz w:val="24"/>
                <w:szCs w:val="24"/>
                <w:lang w:val="sr-Latn-BA" w:eastAsia="bs-Latn-BA"/>
              </w:rPr>
              <w:t>), koja su protekla u izuzetno prijatnoj atmosferi i druženju. Kada je došlo vrijeme za đubrenje, roditelji su donirali materijal i opet učestvovali u radovima. Članovi ekološke sekcije su tokom godine vrijedno radili na održavanju posađenog voća (kr</w:t>
            </w:r>
            <w:r w:rsidR="00630E0A">
              <w:rPr>
                <w:rFonts w:eastAsia="Times New Roman" w:cstheme="minorHAnsi"/>
                <w:sz w:val="24"/>
                <w:szCs w:val="24"/>
                <w:lang w:val="sr-Latn-BA" w:eastAsia="bs-Latn-BA"/>
              </w:rPr>
              <w:t>ečenje, orezivanj</w:t>
            </w:r>
            <w:r w:rsidR="00F002DE">
              <w:rPr>
                <w:rFonts w:eastAsia="Times New Roman" w:cstheme="minorHAnsi"/>
                <w:sz w:val="24"/>
                <w:szCs w:val="24"/>
                <w:lang w:val="sr-Latn-BA" w:eastAsia="bs-Latn-BA"/>
              </w:rPr>
              <w:t xml:space="preserve">e grana, branje voća itd.). Ubrano voće postalo je važan dio zdrave školske užine. Takođe, voće je </w:t>
            </w:r>
            <w:r w:rsidR="00630E0A">
              <w:rPr>
                <w:rFonts w:eastAsia="Times New Roman" w:cstheme="minorHAnsi"/>
                <w:sz w:val="24"/>
                <w:szCs w:val="24"/>
                <w:lang w:val="sr-Latn-BA" w:eastAsia="bs-Latn-BA"/>
              </w:rPr>
              <w:t>poslužilo za projekat učenika pre</w:t>
            </w:r>
            <w:r w:rsidR="00F002DE">
              <w:rPr>
                <w:rFonts w:eastAsia="Times New Roman" w:cstheme="minorHAnsi"/>
                <w:sz w:val="24"/>
                <w:szCs w:val="24"/>
                <w:lang w:val="sr-Latn-BA" w:eastAsia="bs-Latn-BA"/>
              </w:rPr>
              <w:t>duzetničke sekcije „Doručkuj zdravije“. Tokom sadnje voća učenici su bilu u stalnom dodiru sa prirodom i pratili prirodni proces nastanka voća, te sticali uvid u važn</w:t>
            </w:r>
            <w:r w:rsidR="0058737C">
              <w:rPr>
                <w:rFonts w:eastAsia="Times New Roman" w:cstheme="minorHAnsi"/>
                <w:sz w:val="24"/>
                <w:szCs w:val="24"/>
                <w:lang w:val="sr-Latn-BA" w:eastAsia="bs-Latn-BA"/>
              </w:rPr>
              <w:t xml:space="preserve">ost zdravih prehrambenih navika. Nakon sadnje voća, započeli smo i dio radova na izgradnji igrališta za učenike. Postavljeni su golovi za fudbal, a u planu nam je i dodatna izgradnja sportskih terena. </w:t>
            </w:r>
          </w:p>
          <w:p w:rsidR="00F002DE" w:rsidRDefault="00F002DE" w:rsidP="00952636">
            <w:pPr>
              <w:spacing w:after="0" w:line="240" w:lineRule="auto"/>
              <w:jc w:val="both"/>
              <w:rPr>
                <w:rFonts w:eastAsia="Times New Roman" w:cstheme="minorHAnsi"/>
                <w:sz w:val="24"/>
                <w:szCs w:val="24"/>
                <w:lang w:val="bs-Latn-BA" w:eastAsia="bs-Latn-BA"/>
              </w:rPr>
            </w:pPr>
          </w:p>
          <w:p w:rsidR="0058737C" w:rsidRPr="0058737C" w:rsidRDefault="0058737C" w:rsidP="0058737C">
            <w:pPr>
              <w:pStyle w:val="ListParagraph"/>
              <w:numPr>
                <w:ilvl w:val="0"/>
                <w:numId w:val="31"/>
              </w:numPr>
              <w:spacing w:after="0" w:line="240" w:lineRule="auto"/>
              <w:jc w:val="both"/>
              <w:rPr>
                <w:rFonts w:eastAsia="Times New Roman" w:cstheme="minorHAnsi"/>
                <w:b/>
                <w:sz w:val="24"/>
                <w:szCs w:val="24"/>
                <w:lang w:val="bs-Latn-BA" w:eastAsia="bs-Latn-BA"/>
              </w:rPr>
            </w:pPr>
            <w:r w:rsidRPr="0058737C">
              <w:rPr>
                <w:rFonts w:eastAsia="Times New Roman" w:cstheme="minorHAnsi"/>
                <w:b/>
                <w:sz w:val="24"/>
                <w:szCs w:val="24"/>
                <w:lang w:val="bs-Latn-BA" w:eastAsia="bs-Latn-BA"/>
              </w:rPr>
              <w:t>KORAK: Evaluacija projekta „Edukativno-rekreativni centar“ i medijska propraćenost</w:t>
            </w:r>
          </w:p>
          <w:p w:rsidR="0058737C" w:rsidRPr="0058737C" w:rsidRDefault="0058737C" w:rsidP="0058737C">
            <w:pPr>
              <w:spacing w:after="0" w:line="240" w:lineRule="auto"/>
              <w:jc w:val="both"/>
              <w:rPr>
                <w:rFonts w:cs="Arial"/>
                <w:sz w:val="24"/>
                <w:szCs w:val="24"/>
                <w:shd w:val="clear" w:color="auto" w:fill="FFFFFF"/>
              </w:rPr>
            </w:pPr>
            <w:proofErr w:type="spellStart"/>
            <w:r w:rsidRPr="0058737C">
              <w:rPr>
                <w:rFonts w:cs="Arial"/>
                <w:sz w:val="24"/>
                <w:szCs w:val="24"/>
                <w:shd w:val="clear" w:color="auto" w:fill="FFFFFF"/>
              </w:rPr>
              <w:t>Bijeg</w:t>
            </w:r>
            <w:proofErr w:type="spellEnd"/>
            <w:r w:rsidRPr="0058737C">
              <w:rPr>
                <w:rFonts w:cs="Arial"/>
                <w:sz w:val="24"/>
                <w:szCs w:val="24"/>
                <w:shd w:val="clear" w:color="auto" w:fill="FFFFFF"/>
              </w:rPr>
              <w:t xml:space="preserve"> u </w:t>
            </w:r>
            <w:proofErr w:type="spellStart"/>
            <w:r w:rsidRPr="0058737C">
              <w:rPr>
                <w:rFonts w:cs="Arial"/>
                <w:sz w:val="24"/>
                <w:szCs w:val="24"/>
                <w:shd w:val="clear" w:color="auto" w:fill="FFFFFF"/>
              </w:rPr>
              <w:t>prirodu</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i</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prilika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za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uvođenje</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novih</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eko-sadržaja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pronađeni</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su</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uz</w:t>
            </w:r>
            <w:proofErr w:type="spellEnd"/>
            <w:r w:rsidRPr="0058737C">
              <w:rPr>
                <w:rFonts w:cs="Arial"/>
                <w:sz w:val="24"/>
                <w:szCs w:val="24"/>
                <w:shd w:val="clear" w:color="auto" w:fill="FFFFFF"/>
              </w:rPr>
              <w:t xml:space="preserve"> </w:t>
            </w:r>
            <w:proofErr w:type="spellStart"/>
            <w:r>
              <w:rPr>
                <w:rFonts w:cs="Arial"/>
                <w:sz w:val="24"/>
                <w:szCs w:val="24"/>
                <w:shd w:val="clear" w:color="auto" w:fill="FFFFFF"/>
              </w:rPr>
              <w:t>područnu</w:t>
            </w:r>
            <w:proofErr w:type="spellEnd"/>
            <w:r>
              <w:rPr>
                <w:rFonts w:cs="Arial"/>
                <w:sz w:val="24"/>
                <w:szCs w:val="24"/>
                <w:shd w:val="clear" w:color="auto" w:fill="FFFFFF"/>
              </w:rPr>
              <w:t xml:space="preserve"> </w:t>
            </w:r>
            <w:proofErr w:type="spellStart"/>
            <w:r>
              <w:rPr>
                <w:rFonts w:cs="Arial"/>
                <w:sz w:val="24"/>
                <w:szCs w:val="24"/>
                <w:shd w:val="clear" w:color="auto" w:fill="FFFFFF"/>
              </w:rPr>
              <w:t>školu</w:t>
            </w:r>
            <w:proofErr w:type="spellEnd"/>
            <w:r>
              <w:rPr>
                <w:rFonts w:cs="Arial"/>
                <w:sz w:val="24"/>
                <w:szCs w:val="24"/>
                <w:shd w:val="clear" w:color="auto" w:fill="FFFFFF"/>
              </w:rPr>
              <w:t xml:space="preserve"> u </w:t>
            </w:r>
            <w:proofErr w:type="spellStart"/>
            <w:r>
              <w:rPr>
                <w:rFonts w:cs="Arial"/>
                <w:sz w:val="24"/>
                <w:szCs w:val="24"/>
                <w:shd w:val="clear" w:color="auto" w:fill="FFFFFF"/>
              </w:rPr>
              <w:t>Gornjoj</w:t>
            </w:r>
            <w:proofErr w:type="spellEnd"/>
            <w:r>
              <w:rPr>
                <w:rFonts w:cs="Arial"/>
                <w:sz w:val="24"/>
                <w:szCs w:val="24"/>
                <w:shd w:val="clear" w:color="auto" w:fill="FFFFFF"/>
              </w:rPr>
              <w:t xml:space="preserve"> </w:t>
            </w:r>
            <w:proofErr w:type="spellStart"/>
            <w:r>
              <w:rPr>
                <w:rFonts w:cs="Arial"/>
                <w:sz w:val="24"/>
                <w:szCs w:val="24"/>
                <w:shd w:val="clear" w:color="auto" w:fill="FFFFFF"/>
              </w:rPr>
              <w:t>Puharskoj</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na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idealnom</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mjestu</w:t>
            </w:r>
            <w:proofErr w:type="spellEnd"/>
            <w:r w:rsidRPr="0058737C">
              <w:rPr>
                <w:rFonts w:cs="Arial"/>
                <w:sz w:val="24"/>
                <w:szCs w:val="24"/>
                <w:shd w:val="clear" w:color="auto" w:fill="FFFFFF"/>
              </w:rPr>
              <w:t xml:space="preserve"> s </w:t>
            </w:r>
            <w:proofErr w:type="spellStart"/>
            <w:r w:rsidRPr="0058737C">
              <w:rPr>
                <w:rFonts w:cs="Arial"/>
                <w:sz w:val="24"/>
                <w:szCs w:val="24"/>
                <w:shd w:val="clear" w:color="auto" w:fill="FFFFFF"/>
              </w:rPr>
              <w:t>puno</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prostora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za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razigranost</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ideja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želja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programa</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i</w:t>
            </w:r>
            <w:proofErr w:type="spellEnd"/>
            <w:r w:rsidRPr="0058737C">
              <w:rPr>
                <w:rFonts w:cs="Arial"/>
                <w:sz w:val="24"/>
                <w:szCs w:val="24"/>
                <w:shd w:val="clear" w:color="auto" w:fill="FFFFFF"/>
              </w:rPr>
              <w:t xml:space="preserve"> </w:t>
            </w:r>
            <w:proofErr w:type="spellStart"/>
            <w:r w:rsidRPr="0058737C">
              <w:rPr>
                <w:rFonts w:cs="Arial"/>
                <w:sz w:val="24"/>
                <w:szCs w:val="24"/>
                <w:shd w:val="clear" w:color="auto" w:fill="FFFFFF"/>
              </w:rPr>
              <w:t>projekata</w:t>
            </w:r>
            <w:proofErr w:type="spellEnd"/>
            <w:r w:rsidRPr="0058737C">
              <w:rPr>
                <w:rFonts w:cs="Arial"/>
                <w:sz w:val="24"/>
                <w:szCs w:val="24"/>
                <w:shd w:val="clear" w:color="auto" w:fill="FFFFFF"/>
              </w:rPr>
              <w:t>. </w:t>
            </w:r>
            <w:proofErr w:type="spellStart"/>
            <w:r w:rsidR="00D95035">
              <w:rPr>
                <w:rFonts w:cs="Arial"/>
                <w:sz w:val="24"/>
                <w:szCs w:val="24"/>
                <w:shd w:val="clear" w:color="auto" w:fill="FFFFFF"/>
              </w:rPr>
              <w:t>Ovaj</w:t>
            </w:r>
            <w:proofErr w:type="spellEnd"/>
            <w:r w:rsidR="00D95035">
              <w:rPr>
                <w:rFonts w:cs="Arial"/>
                <w:sz w:val="24"/>
                <w:szCs w:val="24"/>
                <w:shd w:val="clear" w:color="auto" w:fill="FFFFFF"/>
              </w:rPr>
              <w:t xml:space="preserve"> </w:t>
            </w:r>
            <w:proofErr w:type="spellStart"/>
            <w:r w:rsidR="00D95035">
              <w:rPr>
                <w:rFonts w:cs="Arial"/>
                <w:sz w:val="24"/>
                <w:szCs w:val="24"/>
                <w:shd w:val="clear" w:color="auto" w:fill="FFFFFF"/>
              </w:rPr>
              <w:t>pros</w:t>
            </w:r>
            <w:r>
              <w:rPr>
                <w:rFonts w:cs="Arial"/>
                <w:sz w:val="24"/>
                <w:szCs w:val="24"/>
                <w:shd w:val="clear" w:color="auto" w:fill="FFFFFF"/>
              </w:rPr>
              <w:t>tor</w:t>
            </w:r>
            <w:proofErr w:type="spellEnd"/>
            <w:r>
              <w:rPr>
                <w:rFonts w:cs="Arial"/>
                <w:sz w:val="24"/>
                <w:szCs w:val="24"/>
                <w:shd w:val="clear" w:color="auto" w:fill="FFFFFF"/>
              </w:rPr>
              <w:t xml:space="preserve"> je </w:t>
            </w:r>
            <w:proofErr w:type="spellStart"/>
            <w:r>
              <w:rPr>
                <w:rFonts w:cs="Arial"/>
                <w:sz w:val="24"/>
                <w:szCs w:val="24"/>
                <w:shd w:val="clear" w:color="auto" w:fill="FFFFFF"/>
              </w:rPr>
              <w:t>ubrzo</w:t>
            </w:r>
            <w:proofErr w:type="spellEnd"/>
            <w:r>
              <w:rPr>
                <w:rFonts w:cs="Arial"/>
                <w:sz w:val="24"/>
                <w:szCs w:val="24"/>
                <w:shd w:val="clear" w:color="auto" w:fill="FFFFFF"/>
              </w:rPr>
              <w:t xml:space="preserve"> </w:t>
            </w:r>
            <w:proofErr w:type="spellStart"/>
            <w:r>
              <w:rPr>
                <w:rFonts w:cs="Arial"/>
                <w:sz w:val="24"/>
                <w:szCs w:val="24"/>
                <w:shd w:val="clear" w:color="auto" w:fill="FFFFFF"/>
              </w:rPr>
              <w:t>počeo</w:t>
            </w:r>
            <w:proofErr w:type="spellEnd"/>
            <w:r>
              <w:rPr>
                <w:rFonts w:cs="Arial"/>
                <w:sz w:val="24"/>
                <w:szCs w:val="24"/>
                <w:shd w:val="clear" w:color="auto" w:fill="FFFFFF"/>
              </w:rPr>
              <w:t xml:space="preserve"> da se </w:t>
            </w:r>
            <w:proofErr w:type="spellStart"/>
            <w:r>
              <w:rPr>
                <w:rFonts w:cs="Arial"/>
                <w:sz w:val="24"/>
                <w:szCs w:val="24"/>
                <w:shd w:val="clear" w:color="auto" w:fill="FFFFFF"/>
              </w:rPr>
              <w:t>koristi</w:t>
            </w:r>
            <w:proofErr w:type="spellEnd"/>
            <w:r>
              <w:rPr>
                <w:rFonts w:cs="Arial"/>
                <w:sz w:val="24"/>
                <w:szCs w:val="24"/>
                <w:shd w:val="clear" w:color="auto" w:fill="FFFFFF"/>
              </w:rPr>
              <w:t xml:space="preserve"> u </w:t>
            </w:r>
            <w:proofErr w:type="spellStart"/>
            <w:r>
              <w:rPr>
                <w:rFonts w:cs="Arial"/>
                <w:sz w:val="24"/>
                <w:szCs w:val="24"/>
                <w:shd w:val="clear" w:color="auto" w:fill="FFFFFF"/>
              </w:rPr>
              <w:t>punom</w:t>
            </w:r>
            <w:proofErr w:type="spellEnd"/>
            <w:r>
              <w:rPr>
                <w:rFonts w:cs="Arial"/>
                <w:sz w:val="24"/>
                <w:szCs w:val="24"/>
                <w:shd w:val="clear" w:color="auto" w:fill="FFFFFF"/>
              </w:rPr>
              <w:t xml:space="preserve"> </w:t>
            </w:r>
            <w:proofErr w:type="spellStart"/>
            <w:r>
              <w:rPr>
                <w:rFonts w:cs="Arial"/>
                <w:sz w:val="24"/>
                <w:szCs w:val="24"/>
                <w:shd w:val="clear" w:color="auto" w:fill="FFFFFF"/>
              </w:rPr>
              <w:t>potencijalu</w:t>
            </w:r>
            <w:proofErr w:type="spellEnd"/>
            <w:r>
              <w:rPr>
                <w:rFonts w:cs="Arial"/>
                <w:sz w:val="24"/>
                <w:szCs w:val="24"/>
                <w:shd w:val="clear" w:color="auto" w:fill="FFFFFF"/>
              </w:rPr>
              <w:t xml:space="preserve">. </w:t>
            </w:r>
            <w:proofErr w:type="spellStart"/>
            <w:r>
              <w:rPr>
                <w:rFonts w:cs="Arial"/>
                <w:sz w:val="24"/>
                <w:szCs w:val="24"/>
                <w:shd w:val="clear" w:color="auto" w:fill="FFFFFF"/>
              </w:rPr>
              <w:t>Obogaćen</w:t>
            </w:r>
            <w:proofErr w:type="spellEnd"/>
            <w:r>
              <w:rPr>
                <w:rFonts w:cs="Arial"/>
                <w:sz w:val="24"/>
                <w:szCs w:val="24"/>
                <w:shd w:val="clear" w:color="auto" w:fill="FFFFFF"/>
              </w:rPr>
              <w:t xml:space="preserve"> je rad </w:t>
            </w:r>
            <w:proofErr w:type="spellStart"/>
            <w:r>
              <w:rPr>
                <w:rFonts w:cs="Arial"/>
                <w:sz w:val="24"/>
                <w:szCs w:val="24"/>
                <w:shd w:val="clear" w:color="auto" w:fill="FFFFFF"/>
              </w:rPr>
              <w:t>sekcija</w:t>
            </w:r>
            <w:proofErr w:type="spellEnd"/>
            <w:r>
              <w:rPr>
                <w:rFonts w:cs="Arial"/>
                <w:sz w:val="24"/>
                <w:szCs w:val="24"/>
                <w:shd w:val="clear" w:color="auto" w:fill="FFFFFF"/>
              </w:rPr>
              <w:t xml:space="preserve"> (</w:t>
            </w:r>
            <w:proofErr w:type="spellStart"/>
            <w:r>
              <w:rPr>
                <w:rFonts w:cs="Arial"/>
                <w:sz w:val="24"/>
                <w:szCs w:val="24"/>
                <w:shd w:val="clear" w:color="auto" w:fill="FFFFFF"/>
              </w:rPr>
              <w:t>ekološke</w:t>
            </w:r>
            <w:proofErr w:type="spellEnd"/>
            <w:r>
              <w:rPr>
                <w:rFonts w:cs="Arial"/>
                <w:sz w:val="24"/>
                <w:szCs w:val="24"/>
                <w:shd w:val="clear" w:color="auto" w:fill="FFFFFF"/>
              </w:rPr>
              <w:t xml:space="preserve"> </w:t>
            </w:r>
            <w:proofErr w:type="spellStart"/>
            <w:r>
              <w:rPr>
                <w:rFonts w:cs="Arial"/>
                <w:sz w:val="24"/>
                <w:szCs w:val="24"/>
                <w:shd w:val="clear" w:color="auto" w:fill="FFFFFF"/>
              </w:rPr>
              <w:t>sekcij</w:t>
            </w:r>
            <w:r w:rsidR="00237C6A">
              <w:rPr>
                <w:rFonts w:cs="Arial"/>
                <w:sz w:val="24"/>
                <w:szCs w:val="24"/>
                <w:shd w:val="clear" w:color="auto" w:fill="FFFFFF"/>
              </w:rPr>
              <w:t>e</w:t>
            </w:r>
            <w:proofErr w:type="spellEnd"/>
            <w:r w:rsidR="00237C6A">
              <w:rPr>
                <w:rFonts w:cs="Arial"/>
                <w:sz w:val="24"/>
                <w:szCs w:val="24"/>
                <w:shd w:val="clear" w:color="auto" w:fill="FFFFFF"/>
              </w:rPr>
              <w:t xml:space="preserve">, </w:t>
            </w:r>
            <w:proofErr w:type="spellStart"/>
            <w:r w:rsidR="00237C6A">
              <w:rPr>
                <w:rFonts w:cs="Arial"/>
                <w:sz w:val="24"/>
                <w:szCs w:val="24"/>
                <w:shd w:val="clear" w:color="auto" w:fill="FFFFFF"/>
              </w:rPr>
              <w:t>sportskih</w:t>
            </w:r>
            <w:proofErr w:type="spellEnd"/>
            <w:r w:rsidR="00237C6A">
              <w:rPr>
                <w:rFonts w:cs="Arial"/>
                <w:sz w:val="24"/>
                <w:szCs w:val="24"/>
                <w:shd w:val="clear" w:color="auto" w:fill="FFFFFF"/>
              </w:rPr>
              <w:t xml:space="preserve"> </w:t>
            </w:r>
            <w:proofErr w:type="spellStart"/>
            <w:r w:rsidR="00237C6A">
              <w:rPr>
                <w:rFonts w:cs="Arial"/>
                <w:sz w:val="24"/>
                <w:szCs w:val="24"/>
                <w:shd w:val="clear" w:color="auto" w:fill="FFFFFF"/>
              </w:rPr>
              <w:t>sekcija</w:t>
            </w:r>
            <w:proofErr w:type="spellEnd"/>
            <w:r w:rsidR="00237C6A">
              <w:rPr>
                <w:rFonts w:cs="Arial"/>
                <w:sz w:val="24"/>
                <w:szCs w:val="24"/>
                <w:shd w:val="clear" w:color="auto" w:fill="FFFFFF"/>
              </w:rPr>
              <w:t xml:space="preserve">), </w:t>
            </w:r>
            <w:proofErr w:type="spellStart"/>
            <w:r w:rsidR="00237C6A">
              <w:rPr>
                <w:rFonts w:cs="Arial"/>
                <w:sz w:val="24"/>
                <w:szCs w:val="24"/>
                <w:shd w:val="clear" w:color="auto" w:fill="FFFFFF"/>
              </w:rPr>
              <w:t>redovne</w:t>
            </w:r>
            <w:proofErr w:type="spellEnd"/>
            <w:r w:rsidR="00237C6A">
              <w:rPr>
                <w:rFonts w:cs="Arial"/>
                <w:sz w:val="24"/>
                <w:szCs w:val="24"/>
                <w:shd w:val="clear" w:color="auto" w:fill="FFFFFF"/>
              </w:rPr>
              <w:t xml:space="preserve"> </w:t>
            </w:r>
            <w:proofErr w:type="spellStart"/>
            <w:r w:rsidR="00237C6A">
              <w:rPr>
                <w:rFonts w:cs="Arial"/>
                <w:sz w:val="24"/>
                <w:szCs w:val="24"/>
                <w:shd w:val="clear" w:color="auto" w:fill="FFFFFF"/>
              </w:rPr>
              <w:t>i</w:t>
            </w:r>
            <w:proofErr w:type="spellEnd"/>
            <w:r>
              <w:rPr>
                <w:rFonts w:cs="Arial"/>
                <w:sz w:val="24"/>
                <w:szCs w:val="24"/>
                <w:shd w:val="clear" w:color="auto" w:fill="FFFFFF"/>
              </w:rPr>
              <w:t xml:space="preserve"> </w:t>
            </w:r>
            <w:proofErr w:type="spellStart"/>
            <w:r>
              <w:rPr>
                <w:rFonts w:cs="Arial"/>
                <w:sz w:val="24"/>
                <w:szCs w:val="24"/>
                <w:shd w:val="clear" w:color="auto" w:fill="FFFFFF"/>
              </w:rPr>
              <w:t>dodatne</w:t>
            </w:r>
            <w:proofErr w:type="spellEnd"/>
            <w:r>
              <w:rPr>
                <w:rFonts w:cs="Arial"/>
                <w:sz w:val="24"/>
                <w:szCs w:val="24"/>
                <w:shd w:val="clear" w:color="auto" w:fill="FFFFFF"/>
              </w:rPr>
              <w:t xml:space="preserve"> </w:t>
            </w:r>
            <w:proofErr w:type="spellStart"/>
            <w:r>
              <w:rPr>
                <w:rFonts w:cs="Arial"/>
                <w:sz w:val="24"/>
                <w:szCs w:val="24"/>
                <w:shd w:val="clear" w:color="auto" w:fill="FFFFFF"/>
              </w:rPr>
              <w:t>nastave</w:t>
            </w:r>
            <w:proofErr w:type="spellEnd"/>
            <w:r>
              <w:rPr>
                <w:rFonts w:cs="Arial"/>
                <w:sz w:val="24"/>
                <w:szCs w:val="24"/>
                <w:shd w:val="clear" w:color="auto" w:fill="FFFFFF"/>
              </w:rPr>
              <w:t xml:space="preserve">. </w:t>
            </w:r>
            <w:proofErr w:type="spellStart"/>
            <w:r>
              <w:rPr>
                <w:rFonts w:cs="Arial"/>
                <w:sz w:val="24"/>
                <w:szCs w:val="24"/>
                <w:shd w:val="clear" w:color="auto" w:fill="FFFFFF"/>
              </w:rPr>
              <w:t>Prostor</w:t>
            </w:r>
            <w:proofErr w:type="spellEnd"/>
            <w:r>
              <w:rPr>
                <w:rFonts w:cs="Arial"/>
                <w:sz w:val="24"/>
                <w:szCs w:val="24"/>
                <w:shd w:val="clear" w:color="auto" w:fill="FFFFFF"/>
              </w:rPr>
              <w:t xml:space="preserve"> “</w:t>
            </w:r>
            <w:proofErr w:type="spellStart"/>
            <w:r>
              <w:rPr>
                <w:rFonts w:cs="Arial"/>
                <w:sz w:val="24"/>
                <w:szCs w:val="24"/>
                <w:shd w:val="clear" w:color="auto" w:fill="FFFFFF"/>
              </w:rPr>
              <w:t>Edukativno-rekreativnog</w:t>
            </w:r>
            <w:proofErr w:type="spellEnd"/>
            <w:r>
              <w:rPr>
                <w:rFonts w:cs="Arial"/>
                <w:sz w:val="24"/>
                <w:szCs w:val="24"/>
                <w:shd w:val="clear" w:color="auto" w:fill="FFFFFF"/>
              </w:rPr>
              <w:t xml:space="preserve"> </w:t>
            </w:r>
            <w:proofErr w:type="spellStart"/>
            <w:r>
              <w:rPr>
                <w:rFonts w:cs="Arial"/>
                <w:sz w:val="24"/>
                <w:szCs w:val="24"/>
                <w:shd w:val="clear" w:color="auto" w:fill="FFFFFF"/>
              </w:rPr>
              <w:t>centra</w:t>
            </w:r>
            <w:proofErr w:type="spellEnd"/>
            <w:r>
              <w:rPr>
                <w:rFonts w:cs="Arial"/>
                <w:sz w:val="24"/>
                <w:szCs w:val="24"/>
                <w:shd w:val="clear" w:color="auto" w:fill="FFFFFF"/>
              </w:rPr>
              <w:t xml:space="preserve">” </w:t>
            </w:r>
            <w:proofErr w:type="spellStart"/>
            <w:r>
              <w:rPr>
                <w:rFonts w:cs="Arial"/>
                <w:sz w:val="24"/>
                <w:szCs w:val="24"/>
                <w:shd w:val="clear" w:color="auto" w:fill="FFFFFF"/>
              </w:rPr>
              <w:t>služi</w:t>
            </w:r>
            <w:proofErr w:type="spellEnd"/>
            <w:r>
              <w:rPr>
                <w:rFonts w:cs="Arial"/>
                <w:sz w:val="24"/>
                <w:szCs w:val="24"/>
                <w:shd w:val="clear" w:color="auto" w:fill="FFFFFF"/>
              </w:rPr>
              <w:t xml:space="preserve"> </w:t>
            </w:r>
            <w:proofErr w:type="spellStart"/>
            <w:r>
              <w:rPr>
                <w:rFonts w:cs="Arial"/>
                <w:sz w:val="24"/>
                <w:szCs w:val="24"/>
                <w:shd w:val="clear" w:color="auto" w:fill="FFFFFF"/>
              </w:rPr>
              <w:t>za</w:t>
            </w:r>
            <w:proofErr w:type="spellEnd"/>
            <w:r>
              <w:rPr>
                <w:rFonts w:cs="Arial"/>
                <w:sz w:val="24"/>
                <w:szCs w:val="24"/>
                <w:shd w:val="clear" w:color="auto" w:fill="FFFFFF"/>
              </w:rPr>
              <w:t xml:space="preserve"> </w:t>
            </w:r>
            <w:proofErr w:type="spellStart"/>
            <w:r>
              <w:rPr>
                <w:rFonts w:cs="Arial"/>
                <w:sz w:val="24"/>
                <w:szCs w:val="24"/>
                <w:shd w:val="clear" w:color="auto" w:fill="FFFFFF"/>
              </w:rPr>
              <w:t>druženja</w:t>
            </w:r>
            <w:proofErr w:type="spellEnd"/>
            <w:r>
              <w:rPr>
                <w:rFonts w:cs="Arial"/>
                <w:sz w:val="24"/>
                <w:szCs w:val="24"/>
                <w:shd w:val="clear" w:color="auto" w:fill="FFFFFF"/>
              </w:rPr>
              <w:t xml:space="preserve"> </w:t>
            </w:r>
            <w:proofErr w:type="spellStart"/>
            <w:r>
              <w:rPr>
                <w:rFonts w:cs="Arial"/>
                <w:sz w:val="24"/>
                <w:szCs w:val="24"/>
                <w:shd w:val="clear" w:color="auto" w:fill="FFFFFF"/>
              </w:rPr>
              <w:t>učenika</w:t>
            </w:r>
            <w:proofErr w:type="spellEnd"/>
            <w:r>
              <w:rPr>
                <w:rFonts w:cs="Arial"/>
                <w:sz w:val="24"/>
                <w:szCs w:val="24"/>
                <w:shd w:val="clear" w:color="auto" w:fill="FFFFFF"/>
              </w:rPr>
              <w:t xml:space="preserve">, </w:t>
            </w:r>
            <w:proofErr w:type="spellStart"/>
            <w:r>
              <w:rPr>
                <w:rFonts w:cs="Arial"/>
                <w:sz w:val="24"/>
                <w:szCs w:val="24"/>
                <w:shd w:val="clear" w:color="auto" w:fill="FFFFFF"/>
              </w:rPr>
              <w:t>radnika</w:t>
            </w:r>
            <w:proofErr w:type="spellEnd"/>
            <w:r>
              <w:rPr>
                <w:rFonts w:cs="Arial"/>
                <w:sz w:val="24"/>
                <w:szCs w:val="24"/>
                <w:shd w:val="clear" w:color="auto" w:fill="FFFFFF"/>
              </w:rPr>
              <w:t xml:space="preserve"> </w:t>
            </w:r>
            <w:proofErr w:type="spellStart"/>
            <w:r>
              <w:rPr>
                <w:rFonts w:cs="Arial"/>
                <w:sz w:val="24"/>
                <w:szCs w:val="24"/>
                <w:shd w:val="clear" w:color="auto" w:fill="FFFFFF"/>
              </w:rPr>
              <w:t>škole</w:t>
            </w:r>
            <w:proofErr w:type="spellEnd"/>
            <w:r>
              <w:rPr>
                <w:rFonts w:cs="Arial"/>
                <w:sz w:val="24"/>
                <w:szCs w:val="24"/>
                <w:shd w:val="clear" w:color="auto" w:fill="FFFFFF"/>
              </w:rPr>
              <w:t xml:space="preserve"> I </w:t>
            </w:r>
            <w:proofErr w:type="spellStart"/>
            <w:r>
              <w:rPr>
                <w:rFonts w:cs="Arial"/>
                <w:sz w:val="24"/>
                <w:szCs w:val="24"/>
                <w:shd w:val="clear" w:color="auto" w:fill="FFFFFF"/>
              </w:rPr>
              <w:t>mještana</w:t>
            </w:r>
            <w:proofErr w:type="spellEnd"/>
            <w:r>
              <w:rPr>
                <w:rFonts w:cs="Arial"/>
                <w:sz w:val="24"/>
                <w:szCs w:val="24"/>
                <w:shd w:val="clear" w:color="auto" w:fill="FFFFFF"/>
              </w:rPr>
              <w:t xml:space="preserve">, </w:t>
            </w:r>
            <w:proofErr w:type="spellStart"/>
            <w:r>
              <w:rPr>
                <w:rFonts w:cs="Arial"/>
                <w:sz w:val="24"/>
                <w:szCs w:val="24"/>
                <w:shd w:val="clear" w:color="auto" w:fill="FFFFFF"/>
              </w:rPr>
              <w:t>za</w:t>
            </w:r>
            <w:proofErr w:type="spellEnd"/>
            <w:r>
              <w:rPr>
                <w:rFonts w:cs="Arial"/>
                <w:sz w:val="24"/>
                <w:szCs w:val="24"/>
                <w:shd w:val="clear" w:color="auto" w:fill="FFFFFF"/>
              </w:rPr>
              <w:t xml:space="preserve"> </w:t>
            </w:r>
            <w:proofErr w:type="spellStart"/>
            <w:r>
              <w:rPr>
                <w:rFonts w:cs="Arial"/>
                <w:sz w:val="24"/>
                <w:szCs w:val="24"/>
                <w:shd w:val="clear" w:color="auto" w:fill="FFFFFF"/>
              </w:rPr>
              <w:t>organizovanje</w:t>
            </w:r>
            <w:proofErr w:type="spellEnd"/>
            <w:r>
              <w:rPr>
                <w:rFonts w:cs="Arial"/>
                <w:sz w:val="24"/>
                <w:szCs w:val="24"/>
                <w:shd w:val="clear" w:color="auto" w:fill="FFFFFF"/>
              </w:rPr>
              <w:t xml:space="preserve"> </w:t>
            </w:r>
            <w:proofErr w:type="spellStart"/>
            <w:r>
              <w:rPr>
                <w:rFonts w:cs="Arial"/>
                <w:sz w:val="24"/>
                <w:szCs w:val="24"/>
                <w:shd w:val="clear" w:color="auto" w:fill="FFFFFF"/>
              </w:rPr>
              <w:t>izleta</w:t>
            </w:r>
            <w:proofErr w:type="spellEnd"/>
            <w:r>
              <w:rPr>
                <w:rFonts w:cs="Arial"/>
                <w:sz w:val="24"/>
                <w:szCs w:val="24"/>
                <w:shd w:val="clear" w:color="auto" w:fill="FFFFFF"/>
              </w:rPr>
              <w:t xml:space="preserve">, </w:t>
            </w:r>
            <w:proofErr w:type="spellStart"/>
            <w:r>
              <w:rPr>
                <w:rFonts w:cs="Arial"/>
                <w:sz w:val="24"/>
                <w:szCs w:val="24"/>
                <w:shd w:val="clear" w:color="auto" w:fill="FFFFFF"/>
              </w:rPr>
              <w:t>za</w:t>
            </w:r>
            <w:proofErr w:type="spellEnd"/>
            <w:r>
              <w:rPr>
                <w:rFonts w:cs="Arial"/>
                <w:sz w:val="24"/>
                <w:szCs w:val="24"/>
                <w:shd w:val="clear" w:color="auto" w:fill="FFFFFF"/>
              </w:rPr>
              <w:t xml:space="preserve"> </w:t>
            </w:r>
            <w:proofErr w:type="spellStart"/>
            <w:r>
              <w:rPr>
                <w:rFonts w:cs="Arial"/>
                <w:sz w:val="24"/>
                <w:szCs w:val="24"/>
                <w:shd w:val="clear" w:color="auto" w:fill="FFFFFF"/>
              </w:rPr>
              <w:t>kvalitetno</w:t>
            </w:r>
            <w:proofErr w:type="spellEnd"/>
            <w:r>
              <w:rPr>
                <w:rFonts w:cs="Arial"/>
                <w:sz w:val="24"/>
                <w:szCs w:val="24"/>
                <w:shd w:val="clear" w:color="auto" w:fill="FFFFFF"/>
              </w:rPr>
              <w:t xml:space="preserve"> </w:t>
            </w:r>
            <w:proofErr w:type="spellStart"/>
            <w:r>
              <w:rPr>
                <w:rFonts w:cs="Arial"/>
                <w:sz w:val="24"/>
                <w:szCs w:val="24"/>
                <w:shd w:val="clear" w:color="auto" w:fill="FFFFFF"/>
              </w:rPr>
              <w:t>provođenje</w:t>
            </w:r>
            <w:proofErr w:type="spellEnd"/>
            <w:r>
              <w:rPr>
                <w:rFonts w:cs="Arial"/>
                <w:sz w:val="24"/>
                <w:szCs w:val="24"/>
                <w:shd w:val="clear" w:color="auto" w:fill="FFFFFF"/>
              </w:rPr>
              <w:t xml:space="preserve"> </w:t>
            </w:r>
            <w:proofErr w:type="spellStart"/>
            <w:r>
              <w:rPr>
                <w:rFonts w:cs="Arial"/>
                <w:sz w:val="24"/>
                <w:szCs w:val="24"/>
                <w:shd w:val="clear" w:color="auto" w:fill="FFFFFF"/>
              </w:rPr>
              <w:t>slobodnog</w:t>
            </w:r>
            <w:proofErr w:type="spellEnd"/>
            <w:r>
              <w:rPr>
                <w:rFonts w:cs="Arial"/>
                <w:sz w:val="24"/>
                <w:szCs w:val="24"/>
                <w:shd w:val="clear" w:color="auto" w:fill="FFFFFF"/>
              </w:rPr>
              <w:t xml:space="preserve"> </w:t>
            </w:r>
            <w:proofErr w:type="spellStart"/>
            <w:r>
              <w:rPr>
                <w:rFonts w:cs="Arial"/>
                <w:sz w:val="24"/>
                <w:szCs w:val="24"/>
                <w:shd w:val="clear" w:color="auto" w:fill="FFFFFF"/>
              </w:rPr>
              <w:t>vremena</w:t>
            </w:r>
            <w:proofErr w:type="spellEnd"/>
            <w:r>
              <w:rPr>
                <w:rFonts w:cs="Arial"/>
                <w:sz w:val="24"/>
                <w:szCs w:val="24"/>
                <w:shd w:val="clear" w:color="auto" w:fill="FFFFFF"/>
              </w:rPr>
              <w:t xml:space="preserve"> </w:t>
            </w:r>
            <w:proofErr w:type="spellStart"/>
            <w:r>
              <w:rPr>
                <w:rFonts w:cs="Arial"/>
                <w:sz w:val="24"/>
                <w:szCs w:val="24"/>
                <w:shd w:val="clear" w:color="auto" w:fill="FFFFFF"/>
              </w:rPr>
              <w:t>učenika</w:t>
            </w:r>
            <w:proofErr w:type="spellEnd"/>
            <w:r>
              <w:rPr>
                <w:rFonts w:cs="Arial"/>
                <w:sz w:val="24"/>
                <w:szCs w:val="24"/>
                <w:shd w:val="clear" w:color="auto" w:fill="FFFFFF"/>
              </w:rPr>
              <w:t xml:space="preserve">. </w:t>
            </w:r>
            <w:proofErr w:type="spellStart"/>
            <w:r>
              <w:rPr>
                <w:rFonts w:cs="Arial"/>
                <w:sz w:val="24"/>
                <w:szCs w:val="24"/>
                <w:shd w:val="clear" w:color="auto" w:fill="FFFFFF"/>
              </w:rPr>
              <w:t>Projekat</w:t>
            </w:r>
            <w:proofErr w:type="spellEnd"/>
            <w:r>
              <w:rPr>
                <w:rFonts w:cs="Arial"/>
                <w:sz w:val="24"/>
                <w:szCs w:val="24"/>
                <w:shd w:val="clear" w:color="auto" w:fill="FFFFFF"/>
              </w:rPr>
              <w:t xml:space="preserve"> je bio </w:t>
            </w:r>
            <w:proofErr w:type="spellStart"/>
            <w:r>
              <w:rPr>
                <w:rFonts w:cs="Arial"/>
                <w:sz w:val="24"/>
                <w:szCs w:val="24"/>
                <w:shd w:val="clear" w:color="auto" w:fill="FFFFFF"/>
              </w:rPr>
              <w:t>medijski</w:t>
            </w:r>
            <w:proofErr w:type="spellEnd"/>
            <w:r>
              <w:rPr>
                <w:rFonts w:cs="Arial"/>
                <w:sz w:val="24"/>
                <w:szCs w:val="24"/>
                <w:shd w:val="clear" w:color="auto" w:fill="FFFFFF"/>
              </w:rPr>
              <w:t xml:space="preserve"> </w:t>
            </w:r>
            <w:proofErr w:type="spellStart"/>
            <w:r>
              <w:rPr>
                <w:rFonts w:cs="Arial"/>
                <w:sz w:val="24"/>
                <w:szCs w:val="24"/>
                <w:shd w:val="clear" w:color="auto" w:fill="FFFFFF"/>
              </w:rPr>
              <w:t>propraćen</w:t>
            </w:r>
            <w:proofErr w:type="spellEnd"/>
            <w:r>
              <w:rPr>
                <w:rFonts w:cs="Arial"/>
                <w:sz w:val="24"/>
                <w:szCs w:val="24"/>
                <w:shd w:val="clear" w:color="auto" w:fill="FFFFFF"/>
              </w:rPr>
              <w:t xml:space="preserve"> u </w:t>
            </w:r>
            <w:proofErr w:type="spellStart"/>
            <w:r>
              <w:rPr>
                <w:rFonts w:cs="Arial"/>
                <w:sz w:val="24"/>
                <w:szCs w:val="24"/>
                <w:shd w:val="clear" w:color="auto" w:fill="FFFFFF"/>
              </w:rPr>
              <w:t>našoj</w:t>
            </w:r>
            <w:proofErr w:type="spellEnd"/>
            <w:r>
              <w:rPr>
                <w:rFonts w:cs="Arial"/>
                <w:sz w:val="24"/>
                <w:szCs w:val="24"/>
                <w:shd w:val="clear" w:color="auto" w:fill="FFFFFF"/>
              </w:rPr>
              <w:t xml:space="preserve"> </w:t>
            </w:r>
            <w:proofErr w:type="spellStart"/>
            <w:r>
              <w:rPr>
                <w:rFonts w:cs="Arial"/>
                <w:sz w:val="24"/>
                <w:szCs w:val="24"/>
                <w:shd w:val="clear" w:color="auto" w:fill="FFFFFF"/>
              </w:rPr>
              <w:t>opštini</w:t>
            </w:r>
            <w:proofErr w:type="spellEnd"/>
            <w:r>
              <w:rPr>
                <w:rFonts w:cs="Arial"/>
                <w:sz w:val="24"/>
                <w:szCs w:val="24"/>
                <w:shd w:val="clear" w:color="auto" w:fill="FFFFFF"/>
              </w:rPr>
              <w:t>.</w:t>
            </w:r>
          </w:p>
          <w:p w:rsidR="0058737C" w:rsidRPr="0058737C" w:rsidRDefault="0058737C" w:rsidP="0058737C">
            <w:pPr>
              <w:spacing w:after="0" w:line="240" w:lineRule="auto"/>
              <w:jc w:val="both"/>
              <w:rPr>
                <w:rFonts w:cs="Arial"/>
                <w:color w:val="FF0000"/>
                <w:sz w:val="24"/>
                <w:szCs w:val="24"/>
                <w:shd w:val="clear" w:color="auto" w:fill="FFFFFF"/>
              </w:rPr>
            </w:pPr>
          </w:p>
          <w:p w:rsidR="007C5F35" w:rsidRPr="00BB6DB2" w:rsidRDefault="007C5F35" w:rsidP="0058737C">
            <w:pPr>
              <w:spacing w:after="0" w:line="240" w:lineRule="auto"/>
              <w:jc w:val="both"/>
              <w:rPr>
                <w:rFonts w:eastAsia="Times New Roman" w:cstheme="minorHAnsi"/>
                <w:sz w:val="24"/>
                <w:szCs w:val="24"/>
                <w:lang w:val="bs-Latn-BA" w:eastAsia="bs-Latn-BA"/>
              </w:rPr>
            </w:pPr>
          </w:p>
        </w:tc>
      </w:tr>
      <w:tr w:rsidR="00C60C94"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BB6DB2" w:rsidRDefault="00C60C94" w:rsidP="00BB6DB2">
            <w:pPr>
              <w:spacing w:after="0"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lastRenderedPageBreak/>
              <w:t>EFEKTI; POSTIGNUTI REZULTATI</w:t>
            </w:r>
            <w:r w:rsidR="00BB6DB2" w:rsidRPr="00BB6DB2">
              <w:rPr>
                <w:rFonts w:eastAsia="Times New Roman" w:cstheme="minorHAnsi"/>
                <w:b/>
                <w:bCs/>
                <w:sz w:val="24"/>
                <w:szCs w:val="24"/>
                <w:lang w:val="bs-Latn-BA" w:eastAsia="bs-Latn-BA"/>
              </w:rPr>
              <w:t xml:space="preserve"> </w:t>
            </w:r>
            <w:r w:rsidR="00BB6DB2" w:rsidRPr="00BB6DB2">
              <w:rPr>
                <w:rFonts w:eastAsia="Times New Roman" w:cstheme="minorHAnsi"/>
                <w:bCs/>
                <w:i/>
                <w:color w:val="767171" w:themeColor="background2" w:themeShade="80"/>
                <w:sz w:val="24"/>
                <w:szCs w:val="24"/>
                <w:lang w:val="bs-Latn-BA" w:eastAsia="bs-Latn-BA"/>
              </w:rPr>
              <w:t>(</w:t>
            </w:r>
            <w:proofErr w:type="spellStart"/>
            <w:r w:rsidR="00BB6DB2" w:rsidRPr="00BB6DB2">
              <w:rPr>
                <w:rFonts w:cstheme="minorHAnsi"/>
                <w:bCs/>
                <w:i/>
                <w:color w:val="767171" w:themeColor="background2" w:themeShade="80"/>
                <w:sz w:val="24"/>
                <w:szCs w:val="24"/>
              </w:rPr>
              <w:t>Koje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ste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rezultate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postigli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Kako</w:t>
            </w:r>
            <w:proofErr w:type="spellEnd"/>
            <w:r w:rsidR="00BB6DB2" w:rsidRPr="00BB6DB2">
              <w:rPr>
                <w:rFonts w:cstheme="minorHAnsi"/>
                <w:bCs/>
                <w:i/>
                <w:color w:val="767171" w:themeColor="background2" w:themeShade="80"/>
                <w:sz w:val="24"/>
                <w:szCs w:val="24"/>
              </w:rPr>
              <w:t xml:space="preserve"> to </w:t>
            </w:r>
            <w:proofErr w:type="spellStart"/>
            <w:r w:rsidR="00BB6DB2" w:rsidRPr="00BB6DB2">
              <w:rPr>
                <w:rFonts w:cstheme="minorHAnsi"/>
                <w:bCs/>
                <w:i/>
                <w:color w:val="767171" w:themeColor="background2" w:themeShade="80"/>
                <w:sz w:val="24"/>
                <w:szCs w:val="24"/>
              </w:rPr>
              <w:t>znate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i</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čime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možete</w:t>
            </w:r>
            <w:proofErr w:type="spellEnd"/>
            <w:r w:rsidR="00BB6DB2" w:rsidRPr="00BB6DB2">
              <w:rPr>
                <w:rFonts w:cstheme="minorHAnsi"/>
                <w:bCs/>
                <w:i/>
                <w:color w:val="767171" w:themeColor="background2" w:themeShade="80"/>
                <w:sz w:val="24"/>
                <w:szCs w:val="24"/>
              </w:rPr>
              <w:t xml:space="preserve"> </w:t>
            </w:r>
            <w:proofErr w:type="spellStart"/>
            <w:r w:rsidR="00BB6DB2" w:rsidRPr="00BB6DB2">
              <w:rPr>
                <w:rFonts w:cstheme="minorHAnsi"/>
                <w:bCs/>
                <w:i/>
                <w:color w:val="767171" w:themeColor="background2" w:themeShade="80"/>
                <w:sz w:val="24"/>
                <w:szCs w:val="24"/>
              </w:rPr>
              <w:t>potkrijepiti</w:t>
            </w:r>
            <w:proofErr w:type="spellEnd"/>
            <w:r w:rsidR="00BB6DB2" w:rsidRPr="00BB6DB2">
              <w:rPr>
                <w:rFonts w:cstheme="minorHAnsi"/>
                <w:bCs/>
                <w:i/>
                <w:color w:val="767171" w:themeColor="background2" w:themeShade="80"/>
                <w:sz w:val="24"/>
                <w:szCs w:val="24"/>
              </w:rPr>
              <w:t>?)</w:t>
            </w:r>
          </w:p>
          <w:p w:rsidR="008120F8" w:rsidRDefault="008120F8" w:rsidP="008120F8">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 xml:space="preserve">Današnji </w:t>
            </w:r>
            <w:r w:rsidR="00A24EA0">
              <w:rPr>
                <w:rFonts w:eastAsia="Times New Roman" w:cstheme="minorHAnsi"/>
                <w:sz w:val="24"/>
                <w:szCs w:val="24"/>
                <w:lang w:val="bs-Latn-BA" w:eastAsia="bs-Latn-BA"/>
              </w:rPr>
              <w:t>„E</w:t>
            </w:r>
            <w:r>
              <w:rPr>
                <w:rFonts w:eastAsia="Times New Roman" w:cstheme="minorHAnsi"/>
                <w:sz w:val="24"/>
                <w:szCs w:val="24"/>
                <w:lang w:val="bs-Latn-BA" w:eastAsia="bs-Latn-BA"/>
              </w:rPr>
              <w:t>kukativno – rekreativni centar</w:t>
            </w:r>
            <w:r w:rsidR="00A24EA0">
              <w:rPr>
                <w:rFonts w:eastAsia="Times New Roman" w:cstheme="minorHAnsi"/>
                <w:sz w:val="24"/>
                <w:szCs w:val="24"/>
                <w:lang w:val="bs-Latn-BA" w:eastAsia="bs-Latn-BA"/>
              </w:rPr>
              <w:t>“</w:t>
            </w:r>
            <w:r>
              <w:rPr>
                <w:rFonts w:eastAsia="Times New Roman" w:cstheme="minorHAnsi"/>
                <w:sz w:val="24"/>
                <w:szCs w:val="24"/>
                <w:lang w:val="bs-Latn-BA" w:eastAsia="bs-Latn-BA"/>
              </w:rPr>
              <w:t xml:space="preserve"> je ogledalo naše područne  škole. Zemljište nije više zaraslo, već lijepo uređeno i zasađeno raličitim voćkama, koje nam daju kvalitetne i zdrave plodove.</w:t>
            </w:r>
          </w:p>
          <w:p w:rsidR="00C60C94" w:rsidRDefault="008120F8" w:rsidP="008120F8">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Područna škola u Gornjoj Puharskoj je postala prepoznatljiva po svom kutku, dobroj saradnji i poveznanosti učenika i roditelja, tako da ta škola, a koju pohađa 45 učenika, funkcioniše kao velika složna porodica.</w:t>
            </w:r>
          </w:p>
          <w:p w:rsidR="008120F8" w:rsidRDefault="008120F8" w:rsidP="008120F8">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Učenici se sa zadovoljstvom upisuju u ovu područnu školu i nemamo više problem da žele nastavu pohađati u našem centralnom objektu ili odlaskom u neku drugu školu.</w:t>
            </w:r>
          </w:p>
          <w:p w:rsidR="008120F8" w:rsidRDefault="008120F8" w:rsidP="008120F8">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Uvidjeli su da i jedna manja sredina, uz lični angažman, može biti korisna i pružiti učenicima, roditeljima nešto novo,</w:t>
            </w:r>
            <w:r w:rsidR="00A24EA0">
              <w:rPr>
                <w:rFonts w:eastAsia="Times New Roman" w:cstheme="minorHAnsi"/>
                <w:sz w:val="24"/>
                <w:szCs w:val="24"/>
                <w:lang w:val="bs-Latn-BA" w:eastAsia="bs-Latn-BA"/>
              </w:rPr>
              <w:t xml:space="preserve"> podsticajno i</w:t>
            </w:r>
            <w:r>
              <w:rPr>
                <w:rFonts w:eastAsia="Times New Roman" w:cstheme="minorHAnsi"/>
                <w:sz w:val="24"/>
                <w:szCs w:val="24"/>
                <w:lang w:val="bs-Latn-BA" w:eastAsia="bs-Latn-BA"/>
              </w:rPr>
              <w:t xml:space="preserve"> korisno.</w:t>
            </w:r>
          </w:p>
          <w:p w:rsidR="00CF57C7" w:rsidRPr="00BB6DB2" w:rsidRDefault="00A24EA0" w:rsidP="00CF57C7">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Učenici iz centralne škole imaju mogućnost da teorijska znanja iz biologije, hemije,</w:t>
            </w:r>
            <w:r w:rsidR="00630E0A">
              <w:rPr>
                <w:rFonts w:eastAsia="Times New Roman" w:cstheme="minorHAnsi"/>
                <w:sz w:val="24"/>
                <w:szCs w:val="24"/>
                <w:lang w:val="bs-Latn-BA" w:eastAsia="bs-Latn-BA"/>
              </w:rPr>
              <w:t xml:space="preserve"> poznavanja prirode i društva</w:t>
            </w:r>
            <w:r>
              <w:rPr>
                <w:rFonts w:eastAsia="Times New Roman" w:cstheme="minorHAnsi"/>
                <w:sz w:val="24"/>
                <w:szCs w:val="24"/>
                <w:lang w:val="bs-Latn-BA" w:eastAsia="bs-Latn-BA"/>
              </w:rPr>
              <w:t xml:space="preserve"> primjene na praktičnim situacijama</w:t>
            </w:r>
            <w:r w:rsidR="00AF6A61">
              <w:rPr>
                <w:rFonts w:eastAsia="Times New Roman" w:cstheme="minorHAnsi"/>
                <w:sz w:val="24"/>
                <w:szCs w:val="24"/>
                <w:lang w:val="bs-Latn-BA" w:eastAsia="bs-Latn-BA"/>
              </w:rPr>
              <w:t xml:space="preserve"> i da razvijaju ljubav prema selu</w:t>
            </w:r>
            <w:r>
              <w:rPr>
                <w:rFonts w:eastAsia="Times New Roman" w:cstheme="minorHAnsi"/>
                <w:sz w:val="24"/>
                <w:szCs w:val="24"/>
                <w:lang w:val="bs-Latn-BA" w:eastAsia="bs-Latn-BA"/>
              </w:rPr>
              <w:t>.</w:t>
            </w:r>
          </w:p>
        </w:tc>
      </w:tr>
      <w:tr w:rsidR="00C60C94"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t>Dodatni komentari i sugestije drugim nastavnicima koji bi željeli implementirati vašu ideju</w:t>
            </w:r>
          </w:p>
          <w:p w:rsidR="00266953" w:rsidRPr="00266953" w:rsidRDefault="00A24EA0" w:rsidP="008A2D65">
            <w:pPr>
              <w:pStyle w:val="NoSpacing"/>
              <w:jc w:val="both"/>
              <w:rPr>
                <w:sz w:val="24"/>
                <w:szCs w:val="24"/>
                <w:lang w:val="bs-Latn-BA" w:eastAsia="bs-Latn-BA"/>
              </w:rPr>
            </w:pPr>
            <w:r w:rsidRPr="00266953">
              <w:rPr>
                <w:sz w:val="24"/>
                <w:szCs w:val="24"/>
                <w:lang w:val="bs-Latn-BA" w:eastAsia="bs-Latn-BA"/>
              </w:rPr>
              <w:t>Čovjek je živi mehanizam, koji uvijek traži nove ideje, rješenja.</w:t>
            </w:r>
          </w:p>
          <w:p w:rsidR="00237C6A" w:rsidRPr="00237C6A" w:rsidRDefault="00266953" w:rsidP="008A2D65">
            <w:pPr>
              <w:pStyle w:val="NoSpacing"/>
              <w:jc w:val="both"/>
              <w:rPr>
                <w:sz w:val="24"/>
                <w:szCs w:val="24"/>
                <w:lang w:val="bs-Latn-BA" w:eastAsia="bs-Latn-BA"/>
              </w:rPr>
            </w:pPr>
            <w:r w:rsidRPr="00266953">
              <w:rPr>
                <w:sz w:val="24"/>
                <w:szCs w:val="24"/>
                <w:lang w:val="bs-Latn-BA" w:eastAsia="bs-Latn-BA"/>
              </w:rPr>
              <w:t>Djetetu moramo pomoći, ponuditi mu nešto korisno</w:t>
            </w:r>
            <w:r w:rsidR="004B1CD3">
              <w:rPr>
                <w:sz w:val="24"/>
                <w:szCs w:val="24"/>
                <w:lang w:val="bs-Latn-BA" w:eastAsia="bs-Latn-BA"/>
              </w:rPr>
              <w:t>, raznovrsno</w:t>
            </w:r>
            <w:r w:rsidR="007E6A92">
              <w:rPr>
                <w:sz w:val="24"/>
                <w:szCs w:val="24"/>
                <w:lang w:val="bs-Latn-BA" w:eastAsia="bs-Latn-BA"/>
              </w:rPr>
              <w:t xml:space="preserve">, kako bi na vrijeme </w:t>
            </w:r>
            <w:r w:rsidR="00630E0A">
              <w:rPr>
                <w:sz w:val="24"/>
                <w:szCs w:val="24"/>
                <w:lang w:val="bs-Latn-BA" w:eastAsia="bs-Latn-BA"/>
              </w:rPr>
              <w:t xml:space="preserve">prepoznao svoje, a </w:t>
            </w:r>
            <w:r w:rsidR="003C4B58">
              <w:rPr>
                <w:sz w:val="24"/>
                <w:szCs w:val="24"/>
                <w:lang w:val="bs-Latn-BA" w:eastAsia="bs-Latn-BA"/>
              </w:rPr>
              <w:t xml:space="preserve"> mi njegove</w:t>
            </w:r>
            <w:r w:rsidR="007E6A92">
              <w:rPr>
                <w:sz w:val="24"/>
                <w:szCs w:val="24"/>
                <w:lang w:val="bs-Latn-BA" w:eastAsia="bs-Latn-BA"/>
              </w:rPr>
              <w:t xml:space="preserve"> potencijale</w:t>
            </w:r>
            <w:r w:rsidR="003C4B58">
              <w:rPr>
                <w:sz w:val="24"/>
                <w:szCs w:val="24"/>
                <w:lang w:val="bs-Latn-BA" w:eastAsia="bs-Latn-BA"/>
              </w:rPr>
              <w:t>,</w:t>
            </w:r>
            <w:r w:rsidR="007E6A92">
              <w:rPr>
                <w:sz w:val="24"/>
                <w:szCs w:val="24"/>
                <w:lang w:val="bs-Latn-BA" w:eastAsia="bs-Latn-BA"/>
              </w:rPr>
              <w:t xml:space="preserve"> i pravovremeno djelovali</w:t>
            </w:r>
            <w:r w:rsidR="004B1CD3">
              <w:rPr>
                <w:sz w:val="24"/>
                <w:szCs w:val="24"/>
                <w:lang w:val="bs-Latn-BA" w:eastAsia="bs-Latn-BA"/>
              </w:rPr>
              <w:t xml:space="preserve">.  </w:t>
            </w:r>
          </w:p>
        </w:tc>
      </w:tr>
      <w:tr w:rsidR="00BB6DB2" w:rsidRPr="00BB6DB2"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tcPr>
          <w:p w:rsidR="0092066C" w:rsidRPr="00237C6A" w:rsidRDefault="00BB6DB2" w:rsidP="00BB6DB2">
            <w:pPr>
              <w:spacing w:line="240" w:lineRule="auto"/>
              <w:textAlignment w:val="baseline"/>
              <w:rPr>
                <w:rFonts w:eastAsia="Times New Roman" w:cstheme="minorHAnsi"/>
                <w:bCs/>
                <w:i/>
                <w:color w:val="767171" w:themeColor="background2" w:themeShade="80"/>
                <w:sz w:val="24"/>
                <w:szCs w:val="24"/>
                <w:lang w:val="bs-Latn-BA" w:eastAsia="bs-Latn-BA"/>
              </w:rPr>
            </w:pPr>
            <w:r w:rsidRPr="00BB6DB2">
              <w:rPr>
                <w:rFonts w:eastAsia="Times New Roman" w:cstheme="minorHAnsi"/>
                <w:b/>
                <w:bCs/>
                <w:sz w:val="24"/>
                <w:szCs w:val="24"/>
                <w:lang w:val="bs-Latn-BA" w:eastAsia="bs-Latn-BA"/>
              </w:rPr>
              <w:t xml:space="preserve">REFERENCE </w:t>
            </w:r>
            <w:r w:rsidRPr="00BB6DB2">
              <w:rPr>
                <w:rFonts w:eastAsia="Times New Roman" w:cstheme="minorHAnsi"/>
                <w:bCs/>
                <w:i/>
                <w:color w:val="767171" w:themeColor="background2" w:themeShade="80"/>
                <w:sz w:val="24"/>
                <w:szCs w:val="24"/>
                <w:lang w:val="bs-Latn-BA" w:eastAsia="bs-Latn-BA"/>
              </w:rPr>
              <w:t>(Korišteni izvori)</w:t>
            </w:r>
          </w:p>
          <w:p w:rsidR="003C4B58" w:rsidRPr="00237C6A" w:rsidRDefault="00237C6A" w:rsidP="00237C6A">
            <w:pPr>
              <w:pStyle w:val="ListParagraph"/>
              <w:numPr>
                <w:ilvl w:val="0"/>
                <w:numId w:val="35"/>
              </w:numPr>
              <w:spacing w:line="240" w:lineRule="auto"/>
              <w:textAlignment w:val="baseline"/>
              <w:rPr>
                <w:rFonts w:eastAsia="Times New Roman" w:cstheme="minorHAnsi"/>
                <w:b/>
                <w:bCs/>
                <w:sz w:val="24"/>
                <w:szCs w:val="24"/>
                <w:lang w:val="sr-Latn-BA" w:eastAsia="bs-Latn-BA"/>
              </w:rPr>
            </w:pPr>
            <w:r>
              <w:rPr>
                <w:rFonts w:eastAsia="Times New Roman" w:cstheme="minorHAnsi"/>
                <w:bCs/>
                <w:sz w:val="24"/>
                <w:szCs w:val="24"/>
                <w:lang w:val="sr-Latn-BA" w:eastAsia="bs-Latn-BA"/>
              </w:rPr>
              <w:t>NPP za osnovnu školu,</w:t>
            </w:r>
          </w:p>
          <w:p w:rsidR="00237C6A" w:rsidRPr="00237C6A" w:rsidRDefault="00237C6A" w:rsidP="00237C6A">
            <w:pPr>
              <w:pStyle w:val="ListParagraph"/>
              <w:numPr>
                <w:ilvl w:val="0"/>
                <w:numId w:val="35"/>
              </w:numPr>
              <w:spacing w:line="240" w:lineRule="auto"/>
              <w:textAlignment w:val="baseline"/>
              <w:rPr>
                <w:rFonts w:eastAsia="Times New Roman" w:cstheme="minorHAnsi"/>
                <w:b/>
                <w:bCs/>
                <w:sz w:val="24"/>
                <w:szCs w:val="24"/>
                <w:lang w:val="sr-Latn-BA" w:eastAsia="bs-Latn-BA"/>
              </w:rPr>
            </w:pPr>
            <w:r>
              <w:rPr>
                <w:rFonts w:eastAsia="Times New Roman" w:cstheme="minorHAnsi"/>
                <w:bCs/>
                <w:sz w:val="24"/>
                <w:szCs w:val="24"/>
                <w:lang w:val="sr-Latn-BA" w:eastAsia="bs-Latn-BA"/>
              </w:rPr>
              <w:t>„</w:t>
            </w:r>
            <w:r w:rsidRPr="00237C6A">
              <w:rPr>
                <w:rFonts w:eastAsia="Times New Roman" w:cstheme="minorHAnsi"/>
                <w:bCs/>
                <w:i/>
                <w:sz w:val="24"/>
                <w:szCs w:val="24"/>
                <w:lang w:val="sr-Latn-BA" w:eastAsia="bs-Latn-BA"/>
              </w:rPr>
              <w:t>Tehnike cijepljenja i rezidbe voćaka</w:t>
            </w:r>
            <w:r>
              <w:rPr>
                <w:rFonts w:eastAsia="Times New Roman" w:cstheme="minorHAnsi"/>
                <w:bCs/>
                <w:sz w:val="24"/>
                <w:szCs w:val="24"/>
                <w:lang w:val="sr-Latn-BA" w:eastAsia="bs-Latn-BA"/>
              </w:rPr>
              <w:t>“, prof. dr Tomislav Jemrić, Slobodna Dalmacija, 2014.g.;</w:t>
            </w:r>
          </w:p>
          <w:p w:rsidR="00237C6A" w:rsidRPr="00237C6A" w:rsidRDefault="00237C6A" w:rsidP="00237C6A">
            <w:pPr>
              <w:pStyle w:val="ListParagraph"/>
              <w:numPr>
                <w:ilvl w:val="0"/>
                <w:numId w:val="35"/>
              </w:numPr>
              <w:spacing w:line="240" w:lineRule="auto"/>
              <w:textAlignment w:val="baseline"/>
              <w:rPr>
                <w:rFonts w:eastAsia="Times New Roman" w:cstheme="minorHAnsi"/>
                <w:b/>
                <w:bCs/>
                <w:sz w:val="24"/>
                <w:szCs w:val="24"/>
                <w:lang w:val="sr-Latn-BA" w:eastAsia="bs-Latn-BA"/>
              </w:rPr>
            </w:pPr>
            <w:r>
              <w:rPr>
                <w:rFonts w:eastAsia="Times New Roman" w:cstheme="minorHAnsi"/>
                <w:bCs/>
                <w:sz w:val="24"/>
                <w:szCs w:val="24"/>
                <w:lang w:val="sr-Latn-BA" w:eastAsia="bs-Latn-BA"/>
              </w:rPr>
              <w:lastRenderedPageBreak/>
              <w:t>„Montesori – priprema za život“, Silvija Philipps, Naklada Slap, 1999. g.</w:t>
            </w:r>
          </w:p>
        </w:tc>
      </w:tr>
    </w:tbl>
    <w:p w:rsidR="006B7AFA" w:rsidRPr="006B7AFA" w:rsidRDefault="006B7AFA">
      <w:pPr>
        <w:rPr>
          <w:rFonts w:eastAsia="Times New Roman" w:cstheme="minorHAnsi"/>
          <w:b/>
          <w:sz w:val="24"/>
          <w:szCs w:val="24"/>
          <w:lang w:val="bs-Latn-BA" w:eastAsia="bs-Latn-BA"/>
        </w:rPr>
      </w:pPr>
      <w:r w:rsidRPr="006B7AFA">
        <w:rPr>
          <w:rFonts w:eastAsia="Times New Roman" w:cstheme="minorHAnsi"/>
          <w:b/>
          <w:sz w:val="24"/>
          <w:szCs w:val="24"/>
          <w:lang w:val="bs-Latn-BA" w:eastAsia="bs-Latn-BA"/>
        </w:rPr>
        <w:lastRenderedPageBreak/>
        <w:t>PRILOZI</w:t>
      </w:r>
    </w:p>
    <w:p w:rsidR="006B7AFA" w:rsidRDefault="006B7AFA">
      <w:pPr>
        <w:rPr>
          <w:rFonts w:eastAsia="Times New Roman" w:cstheme="minorHAnsi"/>
          <w:sz w:val="24"/>
          <w:szCs w:val="24"/>
          <w:lang w:val="bs-Latn-BA" w:eastAsia="bs-Latn-BA"/>
        </w:rPr>
      </w:pPr>
      <w:r>
        <w:rPr>
          <w:rFonts w:eastAsia="Times New Roman" w:cstheme="minorHAnsi"/>
          <w:sz w:val="24"/>
          <w:szCs w:val="24"/>
          <w:lang w:val="bs-Latn-BA" w:eastAsia="bs-Latn-BA"/>
        </w:rPr>
        <w:t xml:space="preserve">Vaše priloge dostavite zajedno sa prijavom na mail adresu </w:t>
      </w:r>
      <w:hyperlink r:id="rId7" w:history="1">
        <w:r w:rsidRPr="00D7481F">
          <w:rPr>
            <w:rStyle w:val="Hyperlink"/>
            <w:rFonts w:eastAsia="Times New Roman" w:cstheme="minorHAnsi"/>
            <w:sz w:val="24"/>
            <w:szCs w:val="24"/>
            <w:lang w:val="bs-Latn-BA" w:eastAsia="bs-Latn-BA"/>
          </w:rPr>
          <w:t>boris@coi-stepbystep.ba</w:t>
        </w:r>
      </w:hyperlink>
      <w:r>
        <w:rPr>
          <w:rFonts w:eastAsia="Times New Roman" w:cstheme="minorHAnsi"/>
          <w:sz w:val="24"/>
          <w:szCs w:val="24"/>
          <w:lang w:val="bs-Latn-BA" w:eastAsia="bs-Latn-BA"/>
        </w:rPr>
        <w:t xml:space="preserve"> </w:t>
      </w:r>
    </w:p>
    <w:p w:rsidR="00CF57C7" w:rsidRDefault="006B7AFA">
      <w:pPr>
        <w:rPr>
          <w:rFonts w:eastAsia="Times New Roman" w:cstheme="minorHAnsi"/>
          <w:sz w:val="24"/>
          <w:szCs w:val="24"/>
          <w:lang w:val="bs-Latn-BA" w:eastAsia="bs-Latn-BA"/>
        </w:rPr>
      </w:pPr>
      <w:r>
        <w:rPr>
          <w:rFonts w:eastAsia="Times New Roman" w:cstheme="minorHAnsi"/>
          <w:sz w:val="24"/>
          <w:szCs w:val="24"/>
          <w:lang w:val="bs-Latn-BA" w:eastAsia="bs-Latn-BA"/>
        </w:rPr>
        <w:t>Molimo vas da priloge imenujete tako da postoji jasna poveznica sa praksom koju aplicirate.</w:t>
      </w:r>
      <w:r w:rsidR="00C60C94" w:rsidRPr="00BB6DB2">
        <w:rPr>
          <w:rFonts w:eastAsia="Times New Roman" w:cstheme="minorHAnsi"/>
          <w:sz w:val="24"/>
          <w:szCs w:val="24"/>
          <w:lang w:val="bs-Latn-BA" w:eastAsia="bs-Latn-BA"/>
        </w:rPr>
        <w:br/>
      </w:r>
      <w:r w:rsidR="0058737C" w:rsidRPr="00CF57C7">
        <w:rPr>
          <w:rFonts w:eastAsia="Times New Roman" w:cstheme="minorHAnsi"/>
          <w:noProof/>
          <w:sz w:val="24"/>
          <w:szCs w:val="24"/>
          <w:lang w:val="bs-Latn-BA" w:eastAsia="bs-Latn-BA"/>
        </w:rPr>
        <w:drawing>
          <wp:inline distT="0" distB="0" distL="0" distR="0" wp14:anchorId="6BA1FFCA" wp14:editId="40DED8B3">
            <wp:extent cx="5096933" cy="2867025"/>
            <wp:effectExtent l="0" t="0" r="8890" b="0"/>
            <wp:docPr id="11" name="Picture 11" descr="d:\Users\EC\Desktop\ZORAN\20171026_1623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sers\EC\Desktop\ZORAN\20171026_16230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04937" cy="2871527"/>
                    </a:xfrm>
                    <a:prstGeom prst="rect">
                      <a:avLst/>
                    </a:prstGeom>
                    <a:noFill/>
                    <a:ln>
                      <a:noFill/>
                    </a:ln>
                  </pic:spPr>
                </pic:pic>
              </a:graphicData>
            </a:graphic>
          </wp:inline>
        </w:drawing>
      </w:r>
      <w:r w:rsidR="00C60C94" w:rsidRPr="00BB6DB2">
        <w:rPr>
          <w:rFonts w:eastAsia="Times New Roman" w:cstheme="minorHAnsi"/>
          <w:sz w:val="24"/>
          <w:szCs w:val="24"/>
          <w:lang w:val="bs-Latn-BA" w:eastAsia="bs-Latn-BA"/>
        </w:rPr>
        <w:br/>
      </w:r>
      <w:r w:rsidR="00C60C94" w:rsidRPr="00BB6DB2">
        <w:rPr>
          <w:rFonts w:eastAsia="Times New Roman" w:cstheme="minorHAnsi"/>
          <w:sz w:val="24"/>
          <w:szCs w:val="24"/>
          <w:lang w:val="bs-Latn-BA" w:eastAsia="bs-Latn-BA"/>
        </w:rPr>
        <w:br/>
      </w:r>
    </w:p>
    <w:p w:rsidR="00CF57C7" w:rsidRDefault="00CF57C7">
      <w:pPr>
        <w:rPr>
          <w:rFonts w:eastAsia="Times New Roman" w:cstheme="minorHAnsi"/>
          <w:sz w:val="24"/>
          <w:szCs w:val="24"/>
          <w:lang w:val="bs-Latn-BA" w:eastAsia="bs-Latn-BA"/>
        </w:rPr>
      </w:pPr>
      <w:r w:rsidRPr="00CF57C7">
        <w:rPr>
          <w:rFonts w:eastAsia="Times New Roman" w:cstheme="minorHAnsi"/>
          <w:noProof/>
          <w:sz w:val="24"/>
          <w:szCs w:val="24"/>
          <w:lang w:val="bs-Latn-BA" w:eastAsia="bs-Latn-BA"/>
        </w:rPr>
        <w:drawing>
          <wp:inline distT="0" distB="0" distL="0" distR="0">
            <wp:extent cx="5791200" cy="3257550"/>
            <wp:effectExtent l="0" t="0" r="0" b="0"/>
            <wp:docPr id="9" name="Picture 9" descr="d:\Users\EC\Desktop\ZORAN\20171026_162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Users\EC\Desktop\ZORAN\20171026_1626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94539" cy="3259428"/>
                    </a:xfrm>
                    <a:prstGeom prst="rect">
                      <a:avLst/>
                    </a:prstGeom>
                    <a:noFill/>
                    <a:ln>
                      <a:noFill/>
                    </a:ln>
                  </pic:spPr>
                </pic:pic>
              </a:graphicData>
            </a:graphic>
          </wp:inline>
        </w:drawing>
      </w:r>
    </w:p>
    <w:p w:rsidR="00CF57C7" w:rsidRDefault="0058737C">
      <w:pPr>
        <w:rPr>
          <w:rFonts w:eastAsia="Times New Roman" w:cstheme="minorHAnsi"/>
          <w:sz w:val="24"/>
          <w:szCs w:val="24"/>
          <w:lang w:val="bs-Latn-BA" w:eastAsia="bs-Latn-BA"/>
        </w:rPr>
      </w:pPr>
      <w:r w:rsidRPr="00CF57C7">
        <w:rPr>
          <w:rFonts w:eastAsia="Times New Roman" w:cstheme="minorHAnsi"/>
          <w:noProof/>
          <w:sz w:val="24"/>
          <w:szCs w:val="24"/>
          <w:lang w:val="bs-Latn-BA" w:eastAsia="bs-Latn-BA"/>
        </w:rPr>
        <w:lastRenderedPageBreak/>
        <w:drawing>
          <wp:inline distT="0" distB="0" distL="0" distR="0" wp14:anchorId="0A51E9B1" wp14:editId="037EE1B4">
            <wp:extent cx="5760720" cy="3402406"/>
            <wp:effectExtent l="0" t="0" r="0" b="7620"/>
            <wp:docPr id="12" name="Picture 12" descr="d:\Users\EC\Desktop\ZORAN\20171026_163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EC\Desktop\ZORAN\20171026_16330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3878" cy="3404271"/>
                    </a:xfrm>
                    <a:prstGeom prst="rect">
                      <a:avLst/>
                    </a:prstGeom>
                    <a:noFill/>
                    <a:ln>
                      <a:noFill/>
                    </a:ln>
                  </pic:spPr>
                </pic:pic>
              </a:graphicData>
            </a:graphic>
          </wp:inline>
        </w:drawing>
      </w:r>
    </w:p>
    <w:p w:rsidR="00CF57C7" w:rsidRDefault="00CF57C7">
      <w:pPr>
        <w:rPr>
          <w:rFonts w:eastAsia="Times New Roman" w:cstheme="minorHAnsi"/>
          <w:noProof/>
          <w:sz w:val="24"/>
          <w:szCs w:val="24"/>
        </w:rPr>
      </w:pPr>
    </w:p>
    <w:p w:rsidR="00CF57C7" w:rsidRDefault="00CF57C7">
      <w:pPr>
        <w:rPr>
          <w:rFonts w:eastAsia="Times New Roman" w:cstheme="minorHAnsi"/>
          <w:noProof/>
          <w:sz w:val="24"/>
          <w:szCs w:val="24"/>
        </w:rPr>
      </w:pPr>
    </w:p>
    <w:p w:rsidR="00CF57C7" w:rsidRDefault="00CF57C7">
      <w:pPr>
        <w:rPr>
          <w:rFonts w:eastAsia="Times New Roman" w:cstheme="minorHAnsi"/>
          <w:noProof/>
          <w:sz w:val="24"/>
          <w:szCs w:val="24"/>
        </w:rPr>
      </w:pPr>
    </w:p>
    <w:p w:rsidR="00CF57C7" w:rsidRDefault="00CF57C7">
      <w:pPr>
        <w:rPr>
          <w:rFonts w:eastAsia="Times New Roman" w:cstheme="minorHAnsi"/>
          <w:sz w:val="24"/>
          <w:szCs w:val="24"/>
          <w:lang w:val="bs-Latn-BA" w:eastAsia="bs-Latn-BA"/>
        </w:rPr>
      </w:pPr>
      <w:r w:rsidRPr="00CF57C7">
        <w:rPr>
          <w:rFonts w:eastAsia="Times New Roman" w:cstheme="minorHAnsi"/>
          <w:noProof/>
          <w:sz w:val="24"/>
          <w:szCs w:val="24"/>
          <w:lang w:val="bs-Latn-BA" w:eastAsia="bs-Latn-BA"/>
        </w:rPr>
        <w:lastRenderedPageBreak/>
        <w:drawing>
          <wp:inline distT="0" distB="0" distL="0" distR="0" wp14:anchorId="37673624" wp14:editId="0D94C192">
            <wp:extent cx="5201909" cy="7848600"/>
            <wp:effectExtent l="0" t="0" r="0" b="0"/>
            <wp:docPr id="6" name="Picture 6" descr="d:\Users\EC\Desktop\ZORAN\20171026_163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ers\EC\Desktop\ZORAN\20171026_16340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35140" cy="7898739"/>
                    </a:xfrm>
                    <a:prstGeom prst="rect">
                      <a:avLst/>
                    </a:prstGeom>
                    <a:noFill/>
                    <a:ln>
                      <a:noFill/>
                    </a:ln>
                  </pic:spPr>
                </pic:pic>
              </a:graphicData>
            </a:graphic>
          </wp:inline>
        </w:drawing>
      </w:r>
    </w:p>
    <w:p w:rsidR="00CF57C7" w:rsidRDefault="00CF57C7">
      <w:pPr>
        <w:rPr>
          <w:rFonts w:eastAsia="Times New Roman" w:cstheme="minorHAnsi"/>
          <w:sz w:val="24"/>
          <w:szCs w:val="24"/>
          <w:lang w:val="bs-Latn-BA" w:eastAsia="bs-Latn-BA"/>
        </w:rPr>
      </w:pPr>
    </w:p>
    <w:p w:rsidR="00CF57C7" w:rsidRDefault="00CF57C7">
      <w:pPr>
        <w:rPr>
          <w:rFonts w:eastAsia="Times New Roman" w:cstheme="minorHAnsi"/>
          <w:sz w:val="24"/>
          <w:szCs w:val="24"/>
          <w:lang w:val="bs-Latn-BA" w:eastAsia="bs-Latn-BA"/>
        </w:rPr>
      </w:pPr>
    </w:p>
    <w:p w:rsidR="00CF57C7" w:rsidRDefault="00CF57C7">
      <w:pPr>
        <w:rPr>
          <w:rFonts w:eastAsia="Times New Roman" w:cstheme="minorHAnsi"/>
          <w:sz w:val="24"/>
          <w:szCs w:val="24"/>
          <w:lang w:val="bs-Latn-BA" w:eastAsia="bs-Latn-BA"/>
        </w:rPr>
      </w:pPr>
      <w:r w:rsidRPr="00CF57C7">
        <w:rPr>
          <w:rFonts w:eastAsia="Times New Roman" w:cstheme="minorHAnsi"/>
          <w:noProof/>
          <w:sz w:val="24"/>
          <w:szCs w:val="24"/>
          <w:lang w:val="bs-Latn-BA" w:eastAsia="bs-Latn-BA"/>
        </w:rPr>
        <w:lastRenderedPageBreak/>
        <w:drawing>
          <wp:inline distT="0" distB="0" distL="0" distR="0" wp14:anchorId="7A7944BF" wp14:editId="194F5804">
            <wp:extent cx="5514975" cy="2575450"/>
            <wp:effectExtent l="0" t="0" r="0" b="0"/>
            <wp:docPr id="3" name="Picture 3" descr="d:\Users\EC\Desktop\ZORAN\20171026_163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EC\Desktop\ZORAN\20171026_16314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80210" cy="2605914"/>
                    </a:xfrm>
                    <a:prstGeom prst="rect">
                      <a:avLst/>
                    </a:prstGeom>
                    <a:noFill/>
                    <a:ln>
                      <a:noFill/>
                    </a:ln>
                  </pic:spPr>
                </pic:pic>
              </a:graphicData>
            </a:graphic>
          </wp:inline>
        </w:drawing>
      </w: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r w:rsidRPr="00F041A3">
        <w:rPr>
          <w:rFonts w:eastAsia="Times New Roman" w:cstheme="minorHAnsi"/>
          <w:noProof/>
          <w:sz w:val="24"/>
          <w:szCs w:val="24"/>
          <w:lang w:val="bs-Latn-BA" w:eastAsia="bs-Latn-BA"/>
        </w:rPr>
        <w:drawing>
          <wp:inline distT="0" distB="0" distL="0" distR="0">
            <wp:extent cx="5419725" cy="3048595"/>
            <wp:effectExtent l="0" t="0" r="0" b="0"/>
            <wp:docPr id="2" name="Picture 2" descr="d:\Users\EC\Desktop\ZORAN\IMG-9a55db2a9c980e101138d056dd754190-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EC\Desktop\ZORAN\IMG-9a55db2a9c980e101138d056dd754190-V.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22584" cy="3050203"/>
                    </a:xfrm>
                    <a:prstGeom prst="rect">
                      <a:avLst/>
                    </a:prstGeom>
                    <a:noFill/>
                    <a:ln>
                      <a:noFill/>
                    </a:ln>
                  </pic:spPr>
                </pic:pic>
              </a:graphicData>
            </a:graphic>
          </wp:inline>
        </w:drawing>
      </w: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Default="00F041A3">
      <w:pPr>
        <w:rPr>
          <w:rFonts w:eastAsia="Times New Roman" w:cstheme="minorHAnsi"/>
          <w:sz w:val="24"/>
          <w:szCs w:val="24"/>
          <w:lang w:val="bs-Latn-BA" w:eastAsia="bs-Latn-BA"/>
        </w:rPr>
      </w:pPr>
    </w:p>
    <w:p w:rsidR="00F041A3" w:rsidRPr="006B7AFA" w:rsidRDefault="00F041A3">
      <w:pPr>
        <w:rPr>
          <w:rFonts w:eastAsia="Times New Roman" w:cstheme="minorHAnsi"/>
          <w:sz w:val="24"/>
          <w:szCs w:val="24"/>
          <w:lang w:val="bs-Latn-BA" w:eastAsia="bs-Latn-BA"/>
        </w:rPr>
      </w:pPr>
      <w:r w:rsidRPr="00F041A3">
        <w:rPr>
          <w:rFonts w:eastAsia="Times New Roman" w:cstheme="minorHAnsi"/>
          <w:noProof/>
          <w:sz w:val="24"/>
          <w:szCs w:val="24"/>
          <w:lang w:val="bs-Latn-BA" w:eastAsia="bs-Latn-BA"/>
        </w:rPr>
        <w:lastRenderedPageBreak/>
        <w:drawing>
          <wp:inline distT="0" distB="0" distL="0" distR="0">
            <wp:extent cx="5429250" cy="3053953"/>
            <wp:effectExtent l="0" t="0" r="0" b="0"/>
            <wp:docPr id="4" name="Picture 4" descr="d:\Users\EC\Desktop\ZORAN\IMG-b64cbc43959a8f16086af307e3653e31-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EC\Desktop\ZORAN\IMG-b64cbc43959a8f16086af307e3653e31-V.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32029" cy="3055516"/>
                    </a:xfrm>
                    <a:prstGeom prst="rect">
                      <a:avLst/>
                    </a:prstGeom>
                    <a:noFill/>
                    <a:ln>
                      <a:noFill/>
                    </a:ln>
                  </pic:spPr>
                </pic:pic>
              </a:graphicData>
            </a:graphic>
          </wp:inline>
        </w:drawing>
      </w:r>
    </w:p>
    <w:sectPr w:rsidR="00F041A3" w:rsidRPr="006B7AF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00A91"/>
    <w:multiLevelType w:val="hybridMultilevel"/>
    <w:tmpl w:val="16A4D98E"/>
    <w:lvl w:ilvl="0" w:tplc="9EE092DC">
      <w:start w:val="4"/>
      <w:numFmt w:val="lowerLetter"/>
      <w:lvlText w:val="%1."/>
      <w:lvlJc w:val="left"/>
      <w:pPr>
        <w:tabs>
          <w:tab w:val="num" w:pos="720"/>
        </w:tabs>
        <w:ind w:left="720" w:hanging="360"/>
      </w:pPr>
    </w:lvl>
    <w:lvl w:ilvl="1" w:tplc="AF0A7DFE" w:tentative="1">
      <w:start w:val="1"/>
      <w:numFmt w:val="decimal"/>
      <w:lvlText w:val="%2."/>
      <w:lvlJc w:val="left"/>
      <w:pPr>
        <w:tabs>
          <w:tab w:val="num" w:pos="1440"/>
        </w:tabs>
        <w:ind w:left="1440" w:hanging="360"/>
      </w:pPr>
    </w:lvl>
    <w:lvl w:ilvl="2" w:tplc="0D84C168" w:tentative="1">
      <w:start w:val="1"/>
      <w:numFmt w:val="decimal"/>
      <w:lvlText w:val="%3."/>
      <w:lvlJc w:val="left"/>
      <w:pPr>
        <w:tabs>
          <w:tab w:val="num" w:pos="2160"/>
        </w:tabs>
        <w:ind w:left="2160" w:hanging="360"/>
      </w:pPr>
    </w:lvl>
    <w:lvl w:ilvl="3" w:tplc="5CD49222" w:tentative="1">
      <w:start w:val="1"/>
      <w:numFmt w:val="decimal"/>
      <w:lvlText w:val="%4."/>
      <w:lvlJc w:val="left"/>
      <w:pPr>
        <w:tabs>
          <w:tab w:val="num" w:pos="2880"/>
        </w:tabs>
        <w:ind w:left="2880" w:hanging="360"/>
      </w:pPr>
    </w:lvl>
    <w:lvl w:ilvl="4" w:tplc="BA282D06" w:tentative="1">
      <w:start w:val="1"/>
      <w:numFmt w:val="decimal"/>
      <w:lvlText w:val="%5."/>
      <w:lvlJc w:val="left"/>
      <w:pPr>
        <w:tabs>
          <w:tab w:val="num" w:pos="3600"/>
        </w:tabs>
        <w:ind w:left="3600" w:hanging="360"/>
      </w:pPr>
    </w:lvl>
    <w:lvl w:ilvl="5" w:tplc="B9545CB6" w:tentative="1">
      <w:start w:val="1"/>
      <w:numFmt w:val="decimal"/>
      <w:lvlText w:val="%6."/>
      <w:lvlJc w:val="left"/>
      <w:pPr>
        <w:tabs>
          <w:tab w:val="num" w:pos="4320"/>
        </w:tabs>
        <w:ind w:left="4320" w:hanging="360"/>
      </w:pPr>
    </w:lvl>
    <w:lvl w:ilvl="6" w:tplc="233E7EF0" w:tentative="1">
      <w:start w:val="1"/>
      <w:numFmt w:val="decimal"/>
      <w:lvlText w:val="%7."/>
      <w:lvlJc w:val="left"/>
      <w:pPr>
        <w:tabs>
          <w:tab w:val="num" w:pos="5040"/>
        </w:tabs>
        <w:ind w:left="5040" w:hanging="360"/>
      </w:pPr>
    </w:lvl>
    <w:lvl w:ilvl="7" w:tplc="6584E186" w:tentative="1">
      <w:start w:val="1"/>
      <w:numFmt w:val="decimal"/>
      <w:lvlText w:val="%8."/>
      <w:lvlJc w:val="left"/>
      <w:pPr>
        <w:tabs>
          <w:tab w:val="num" w:pos="5760"/>
        </w:tabs>
        <w:ind w:left="5760" w:hanging="360"/>
      </w:pPr>
    </w:lvl>
    <w:lvl w:ilvl="8" w:tplc="93C8D1E0" w:tentative="1">
      <w:start w:val="1"/>
      <w:numFmt w:val="decimal"/>
      <w:lvlText w:val="%9."/>
      <w:lvlJc w:val="left"/>
      <w:pPr>
        <w:tabs>
          <w:tab w:val="num" w:pos="6480"/>
        </w:tabs>
        <w:ind w:left="6480" w:hanging="360"/>
      </w:pPr>
    </w:lvl>
  </w:abstractNum>
  <w:abstractNum w:abstractNumId="1" w15:restartNumberingAfterBreak="0">
    <w:nsid w:val="07EF06BD"/>
    <w:multiLevelType w:val="multilevel"/>
    <w:tmpl w:val="5AD88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891E56"/>
    <w:multiLevelType w:val="hybridMultilevel"/>
    <w:tmpl w:val="1B1EB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A2665C"/>
    <w:multiLevelType w:val="multilevel"/>
    <w:tmpl w:val="564886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A7D1B58"/>
    <w:multiLevelType w:val="hybridMultilevel"/>
    <w:tmpl w:val="1E0654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9E77F0"/>
    <w:multiLevelType w:val="hybridMultilevel"/>
    <w:tmpl w:val="11264B18"/>
    <w:lvl w:ilvl="0" w:tplc="DA3A801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A96FED"/>
    <w:multiLevelType w:val="hybridMultilevel"/>
    <w:tmpl w:val="5BAE9204"/>
    <w:lvl w:ilvl="0" w:tplc="13807A3C">
      <w:start w:val="6"/>
      <w:numFmt w:val="lowerLetter"/>
      <w:lvlText w:val="%1."/>
      <w:lvlJc w:val="left"/>
      <w:pPr>
        <w:tabs>
          <w:tab w:val="num" w:pos="720"/>
        </w:tabs>
        <w:ind w:left="720" w:hanging="360"/>
      </w:pPr>
    </w:lvl>
    <w:lvl w:ilvl="1" w:tplc="D130D730" w:tentative="1">
      <w:start w:val="1"/>
      <w:numFmt w:val="decimal"/>
      <w:lvlText w:val="%2."/>
      <w:lvlJc w:val="left"/>
      <w:pPr>
        <w:tabs>
          <w:tab w:val="num" w:pos="1440"/>
        </w:tabs>
        <w:ind w:left="1440" w:hanging="360"/>
      </w:pPr>
    </w:lvl>
    <w:lvl w:ilvl="2" w:tplc="D95EAE64" w:tentative="1">
      <w:start w:val="1"/>
      <w:numFmt w:val="decimal"/>
      <w:lvlText w:val="%3."/>
      <w:lvlJc w:val="left"/>
      <w:pPr>
        <w:tabs>
          <w:tab w:val="num" w:pos="2160"/>
        </w:tabs>
        <w:ind w:left="2160" w:hanging="360"/>
      </w:pPr>
    </w:lvl>
    <w:lvl w:ilvl="3" w:tplc="D01AF464" w:tentative="1">
      <w:start w:val="1"/>
      <w:numFmt w:val="decimal"/>
      <w:lvlText w:val="%4."/>
      <w:lvlJc w:val="left"/>
      <w:pPr>
        <w:tabs>
          <w:tab w:val="num" w:pos="2880"/>
        </w:tabs>
        <w:ind w:left="2880" w:hanging="360"/>
      </w:pPr>
    </w:lvl>
    <w:lvl w:ilvl="4" w:tplc="2466AA70" w:tentative="1">
      <w:start w:val="1"/>
      <w:numFmt w:val="decimal"/>
      <w:lvlText w:val="%5."/>
      <w:lvlJc w:val="left"/>
      <w:pPr>
        <w:tabs>
          <w:tab w:val="num" w:pos="3600"/>
        </w:tabs>
        <w:ind w:left="3600" w:hanging="360"/>
      </w:pPr>
    </w:lvl>
    <w:lvl w:ilvl="5" w:tplc="2CA8A990" w:tentative="1">
      <w:start w:val="1"/>
      <w:numFmt w:val="decimal"/>
      <w:lvlText w:val="%6."/>
      <w:lvlJc w:val="left"/>
      <w:pPr>
        <w:tabs>
          <w:tab w:val="num" w:pos="4320"/>
        </w:tabs>
        <w:ind w:left="4320" w:hanging="360"/>
      </w:pPr>
    </w:lvl>
    <w:lvl w:ilvl="6" w:tplc="7BD410A4" w:tentative="1">
      <w:start w:val="1"/>
      <w:numFmt w:val="decimal"/>
      <w:lvlText w:val="%7."/>
      <w:lvlJc w:val="left"/>
      <w:pPr>
        <w:tabs>
          <w:tab w:val="num" w:pos="5040"/>
        </w:tabs>
        <w:ind w:left="5040" w:hanging="360"/>
      </w:pPr>
    </w:lvl>
    <w:lvl w:ilvl="7" w:tplc="E430AACA" w:tentative="1">
      <w:start w:val="1"/>
      <w:numFmt w:val="decimal"/>
      <w:lvlText w:val="%8."/>
      <w:lvlJc w:val="left"/>
      <w:pPr>
        <w:tabs>
          <w:tab w:val="num" w:pos="5760"/>
        </w:tabs>
        <w:ind w:left="5760" w:hanging="360"/>
      </w:pPr>
    </w:lvl>
    <w:lvl w:ilvl="8" w:tplc="70B8B556" w:tentative="1">
      <w:start w:val="1"/>
      <w:numFmt w:val="decimal"/>
      <w:lvlText w:val="%9."/>
      <w:lvlJc w:val="left"/>
      <w:pPr>
        <w:tabs>
          <w:tab w:val="num" w:pos="6480"/>
        </w:tabs>
        <w:ind w:left="6480" w:hanging="360"/>
      </w:pPr>
    </w:lvl>
  </w:abstractNum>
  <w:abstractNum w:abstractNumId="7" w15:restartNumberingAfterBreak="0">
    <w:nsid w:val="0ED40720"/>
    <w:multiLevelType w:val="hybridMultilevel"/>
    <w:tmpl w:val="F418CE14"/>
    <w:lvl w:ilvl="0" w:tplc="6B6808FC">
      <w:start w:val="2"/>
      <w:numFmt w:val="lowerLetter"/>
      <w:lvlText w:val="%1."/>
      <w:lvlJc w:val="left"/>
      <w:pPr>
        <w:tabs>
          <w:tab w:val="num" w:pos="720"/>
        </w:tabs>
        <w:ind w:left="720" w:hanging="360"/>
      </w:pPr>
    </w:lvl>
    <w:lvl w:ilvl="1" w:tplc="21C006D6" w:tentative="1">
      <w:start w:val="1"/>
      <w:numFmt w:val="decimal"/>
      <w:lvlText w:val="%2."/>
      <w:lvlJc w:val="left"/>
      <w:pPr>
        <w:tabs>
          <w:tab w:val="num" w:pos="1440"/>
        </w:tabs>
        <w:ind w:left="1440" w:hanging="360"/>
      </w:pPr>
    </w:lvl>
    <w:lvl w:ilvl="2" w:tplc="8988AA3E" w:tentative="1">
      <w:start w:val="1"/>
      <w:numFmt w:val="decimal"/>
      <w:lvlText w:val="%3."/>
      <w:lvlJc w:val="left"/>
      <w:pPr>
        <w:tabs>
          <w:tab w:val="num" w:pos="2160"/>
        </w:tabs>
        <w:ind w:left="2160" w:hanging="360"/>
      </w:pPr>
    </w:lvl>
    <w:lvl w:ilvl="3" w:tplc="844A6F92" w:tentative="1">
      <w:start w:val="1"/>
      <w:numFmt w:val="decimal"/>
      <w:lvlText w:val="%4."/>
      <w:lvlJc w:val="left"/>
      <w:pPr>
        <w:tabs>
          <w:tab w:val="num" w:pos="2880"/>
        </w:tabs>
        <w:ind w:left="2880" w:hanging="360"/>
      </w:pPr>
    </w:lvl>
    <w:lvl w:ilvl="4" w:tplc="A95EFA8A" w:tentative="1">
      <w:start w:val="1"/>
      <w:numFmt w:val="decimal"/>
      <w:lvlText w:val="%5."/>
      <w:lvlJc w:val="left"/>
      <w:pPr>
        <w:tabs>
          <w:tab w:val="num" w:pos="3600"/>
        </w:tabs>
        <w:ind w:left="3600" w:hanging="360"/>
      </w:pPr>
    </w:lvl>
    <w:lvl w:ilvl="5" w:tplc="281412E4" w:tentative="1">
      <w:start w:val="1"/>
      <w:numFmt w:val="decimal"/>
      <w:lvlText w:val="%6."/>
      <w:lvlJc w:val="left"/>
      <w:pPr>
        <w:tabs>
          <w:tab w:val="num" w:pos="4320"/>
        </w:tabs>
        <w:ind w:left="4320" w:hanging="360"/>
      </w:pPr>
    </w:lvl>
    <w:lvl w:ilvl="6" w:tplc="FCFC1E00" w:tentative="1">
      <w:start w:val="1"/>
      <w:numFmt w:val="decimal"/>
      <w:lvlText w:val="%7."/>
      <w:lvlJc w:val="left"/>
      <w:pPr>
        <w:tabs>
          <w:tab w:val="num" w:pos="5040"/>
        </w:tabs>
        <w:ind w:left="5040" w:hanging="360"/>
      </w:pPr>
    </w:lvl>
    <w:lvl w:ilvl="7" w:tplc="3200855E" w:tentative="1">
      <w:start w:val="1"/>
      <w:numFmt w:val="decimal"/>
      <w:lvlText w:val="%8."/>
      <w:lvlJc w:val="left"/>
      <w:pPr>
        <w:tabs>
          <w:tab w:val="num" w:pos="5760"/>
        </w:tabs>
        <w:ind w:left="5760" w:hanging="360"/>
      </w:pPr>
    </w:lvl>
    <w:lvl w:ilvl="8" w:tplc="01B84AC6" w:tentative="1">
      <w:start w:val="1"/>
      <w:numFmt w:val="decimal"/>
      <w:lvlText w:val="%9."/>
      <w:lvlJc w:val="left"/>
      <w:pPr>
        <w:tabs>
          <w:tab w:val="num" w:pos="6480"/>
        </w:tabs>
        <w:ind w:left="6480" w:hanging="360"/>
      </w:pPr>
    </w:lvl>
  </w:abstractNum>
  <w:abstractNum w:abstractNumId="8" w15:restartNumberingAfterBreak="0">
    <w:nsid w:val="105C3AC3"/>
    <w:multiLevelType w:val="hybridMultilevel"/>
    <w:tmpl w:val="1E0654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3E6323"/>
    <w:multiLevelType w:val="hybridMultilevel"/>
    <w:tmpl w:val="0BFABEAA"/>
    <w:lvl w:ilvl="0" w:tplc="02F6E798">
      <w:start w:val="2"/>
      <w:numFmt w:val="lowerLetter"/>
      <w:lvlText w:val="%1."/>
      <w:lvlJc w:val="left"/>
      <w:pPr>
        <w:tabs>
          <w:tab w:val="num" w:pos="720"/>
        </w:tabs>
        <w:ind w:left="720" w:hanging="360"/>
      </w:pPr>
    </w:lvl>
    <w:lvl w:ilvl="1" w:tplc="55D0A61C" w:tentative="1">
      <w:start w:val="1"/>
      <w:numFmt w:val="decimal"/>
      <w:lvlText w:val="%2."/>
      <w:lvlJc w:val="left"/>
      <w:pPr>
        <w:tabs>
          <w:tab w:val="num" w:pos="1440"/>
        </w:tabs>
        <w:ind w:left="1440" w:hanging="360"/>
      </w:pPr>
    </w:lvl>
    <w:lvl w:ilvl="2" w:tplc="30C44B56" w:tentative="1">
      <w:start w:val="1"/>
      <w:numFmt w:val="decimal"/>
      <w:lvlText w:val="%3."/>
      <w:lvlJc w:val="left"/>
      <w:pPr>
        <w:tabs>
          <w:tab w:val="num" w:pos="2160"/>
        </w:tabs>
        <w:ind w:left="2160" w:hanging="360"/>
      </w:pPr>
    </w:lvl>
    <w:lvl w:ilvl="3" w:tplc="A7805D18" w:tentative="1">
      <w:start w:val="1"/>
      <w:numFmt w:val="decimal"/>
      <w:lvlText w:val="%4."/>
      <w:lvlJc w:val="left"/>
      <w:pPr>
        <w:tabs>
          <w:tab w:val="num" w:pos="2880"/>
        </w:tabs>
        <w:ind w:left="2880" w:hanging="360"/>
      </w:pPr>
    </w:lvl>
    <w:lvl w:ilvl="4" w:tplc="CE4A6EEE" w:tentative="1">
      <w:start w:val="1"/>
      <w:numFmt w:val="decimal"/>
      <w:lvlText w:val="%5."/>
      <w:lvlJc w:val="left"/>
      <w:pPr>
        <w:tabs>
          <w:tab w:val="num" w:pos="3600"/>
        </w:tabs>
        <w:ind w:left="3600" w:hanging="360"/>
      </w:pPr>
    </w:lvl>
    <w:lvl w:ilvl="5" w:tplc="07AA697C" w:tentative="1">
      <w:start w:val="1"/>
      <w:numFmt w:val="decimal"/>
      <w:lvlText w:val="%6."/>
      <w:lvlJc w:val="left"/>
      <w:pPr>
        <w:tabs>
          <w:tab w:val="num" w:pos="4320"/>
        </w:tabs>
        <w:ind w:left="4320" w:hanging="360"/>
      </w:pPr>
    </w:lvl>
    <w:lvl w:ilvl="6" w:tplc="2E2A6F2E" w:tentative="1">
      <w:start w:val="1"/>
      <w:numFmt w:val="decimal"/>
      <w:lvlText w:val="%7."/>
      <w:lvlJc w:val="left"/>
      <w:pPr>
        <w:tabs>
          <w:tab w:val="num" w:pos="5040"/>
        </w:tabs>
        <w:ind w:left="5040" w:hanging="360"/>
      </w:pPr>
    </w:lvl>
    <w:lvl w:ilvl="7" w:tplc="D01A04F0" w:tentative="1">
      <w:start w:val="1"/>
      <w:numFmt w:val="decimal"/>
      <w:lvlText w:val="%8."/>
      <w:lvlJc w:val="left"/>
      <w:pPr>
        <w:tabs>
          <w:tab w:val="num" w:pos="5760"/>
        </w:tabs>
        <w:ind w:left="5760" w:hanging="360"/>
      </w:pPr>
    </w:lvl>
    <w:lvl w:ilvl="8" w:tplc="C6183EF6" w:tentative="1">
      <w:start w:val="1"/>
      <w:numFmt w:val="decimal"/>
      <w:lvlText w:val="%9."/>
      <w:lvlJc w:val="left"/>
      <w:pPr>
        <w:tabs>
          <w:tab w:val="num" w:pos="6480"/>
        </w:tabs>
        <w:ind w:left="6480" w:hanging="360"/>
      </w:pPr>
    </w:lvl>
  </w:abstractNum>
  <w:abstractNum w:abstractNumId="10" w15:restartNumberingAfterBreak="0">
    <w:nsid w:val="145E1F40"/>
    <w:multiLevelType w:val="hybridMultilevel"/>
    <w:tmpl w:val="1DD84B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7A137F"/>
    <w:multiLevelType w:val="multilevel"/>
    <w:tmpl w:val="2D3CA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8610039"/>
    <w:multiLevelType w:val="hybridMultilevel"/>
    <w:tmpl w:val="6D9A1612"/>
    <w:lvl w:ilvl="0" w:tplc="25BC0ECC">
      <w:start w:val="5"/>
      <w:numFmt w:val="lowerLetter"/>
      <w:lvlText w:val="%1."/>
      <w:lvlJc w:val="left"/>
      <w:pPr>
        <w:tabs>
          <w:tab w:val="num" w:pos="720"/>
        </w:tabs>
        <w:ind w:left="720" w:hanging="360"/>
      </w:pPr>
    </w:lvl>
    <w:lvl w:ilvl="1" w:tplc="18C8FDFC" w:tentative="1">
      <w:start w:val="1"/>
      <w:numFmt w:val="decimal"/>
      <w:lvlText w:val="%2."/>
      <w:lvlJc w:val="left"/>
      <w:pPr>
        <w:tabs>
          <w:tab w:val="num" w:pos="1440"/>
        </w:tabs>
        <w:ind w:left="1440" w:hanging="360"/>
      </w:pPr>
    </w:lvl>
    <w:lvl w:ilvl="2" w:tplc="636802BC" w:tentative="1">
      <w:start w:val="1"/>
      <w:numFmt w:val="decimal"/>
      <w:lvlText w:val="%3."/>
      <w:lvlJc w:val="left"/>
      <w:pPr>
        <w:tabs>
          <w:tab w:val="num" w:pos="2160"/>
        </w:tabs>
        <w:ind w:left="2160" w:hanging="360"/>
      </w:pPr>
    </w:lvl>
    <w:lvl w:ilvl="3" w:tplc="29B0B4E4" w:tentative="1">
      <w:start w:val="1"/>
      <w:numFmt w:val="decimal"/>
      <w:lvlText w:val="%4."/>
      <w:lvlJc w:val="left"/>
      <w:pPr>
        <w:tabs>
          <w:tab w:val="num" w:pos="2880"/>
        </w:tabs>
        <w:ind w:left="2880" w:hanging="360"/>
      </w:pPr>
    </w:lvl>
    <w:lvl w:ilvl="4" w:tplc="130E686E" w:tentative="1">
      <w:start w:val="1"/>
      <w:numFmt w:val="decimal"/>
      <w:lvlText w:val="%5."/>
      <w:lvlJc w:val="left"/>
      <w:pPr>
        <w:tabs>
          <w:tab w:val="num" w:pos="3600"/>
        </w:tabs>
        <w:ind w:left="3600" w:hanging="360"/>
      </w:pPr>
    </w:lvl>
    <w:lvl w:ilvl="5" w:tplc="D766215A" w:tentative="1">
      <w:start w:val="1"/>
      <w:numFmt w:val="decimal"/>
      <w:lvlText w:val="%6."/>
      <w:lvlJc w:val="left"/>
      <w:pPr>
        <w:tabs>
          <w:tab w:val="num" w:pos="4320"/>
        </w:tabs>
        <w:ind w:left="4320" w:hanging="360"/>
      </w:pPr>
    </w:lvl>
    <w:lvl w:ilvl="6" w:tplc="CB10CFF0" w:tentative="1">
      <w:start w:val="1"/>
      <w:numFmt w:val="decimal"/>
      <w:lvlText w:val="%7."/>
      <w:lvlJc w:val="left"/>
      <w:pPr>
        <w:tabs>
          <w:tab w:val="num" w:pos="5040"/>
        </w:tabs>
        <w:ind w:left="5040" w:hanging="360"/>
      </w:pPr>
    </w:lvl>
    <w:lvl w:ilvl="7" w:tplc="C0B0C052" w:tentative="1">
      <w:start w:val="1"/>
      <w:numFmt w:val="decimal"/>
      <w:lvlText w:val="%8."/>
      <w:lvlJc w:val="left"/>
      <w:pPr>
        <w:tabs>
          <w:tab w:val="num" w:pos="5760"/>
        </w:tabs>
        <w:ind w:left="5760" w:hanging="360"/>
      </w:pPr>
    </w:lvl>
    <w:lvl w:ilvl="8" w:tplc="86249360" w:tentative="1">
      <w:start w:val="1"/>
      <w:numFmt w:val="decimal"/>
      <w:lvlText w:val="%9."/>
      <w:lvlJc w:val="left"/>
      <w:pPr>
        <w:tabs>
          <w:tab w:val="num" w:pos="6480"/>
        </w:tabs>
        <w:ind w:left="6480" w:hanging="360"/>
      </w:pPr>
    </w:lvl>
  </w:abstractNum>
  <w:abstractNum w:abstractNumId="13" w15:restartNumberingAfterBreak="0">
    <w:nsid w:val="1A5260EB"/>
    <w:multiLevelType w:val="multilevel"/>
    <w:tmpl w:val="A678EE7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24B61C9"/>
    <w:multiLevelType w:val="multilevel"/>
    <w:tmpl w:val="6A5E3922"/>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84A5886"/>
    <w:multiLevelType w:val="multilevel"/>
    <w:tmpl w:val="C1F2EE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CF30F72"/>
    <w:multiLevelType w:val="hybridMultilevel"/>
    <w:tmpl w:val="8B92FB86"/>
    <w:lvl w:ilvl="0" w:tplc="E248A21A">
      <w:start w:val="4"/>
      <w:numFmt w:val="lowerLetter"/>
      <w:lvlText w:val="%1."/>
      <w:lvlJc w:val="left"/>
      <w:pPr>
        <w:tabs>
          <w:tab w:val="num" w:pos="720"/>
        </w:tabs>
        <w:ind w:left="720" w:hanging="360"/>
      </w:pPr>
    </w:lvl>
    <w:lvl w:ilvl="1" w:tplc="43B0267A" w:tentative="1">
      <w:start w:val="1"/>
      <w:numFmt w:val="decimal"/>
      <w:lvlText w:val="%2."/>
      <w:lvlJc w:val="left"/>
      <w:pPr>
        <w:tabs>
          <w:tab w:val="num" w:pos="1440"/>
        </w:tabs>
        <w:ind w:left="1440" w:hanging="360"/>
      </w:pPr>
    </w:lvl>
    <w:lvl w:ilvl="2" w:tplc="92A8C49A" w:tentative="1">
      <w:start w:val="1"/>
      <w:numFmt w:val="decimal"/>
      <w:lvlText w:val="%3."/>
      <w:lvlJc w:val="left"/>
      <w:pPr>
        <w:tabs>
          <w:tab w:val="num" w:pos="2160"/>
        </w:tabs>
        <w:ind w:left="2160" w:hanging="360"/>
      </w:pPr>
    </w:lvl>
    <w:lvl w:ilvl="3" w:tplc="00400BE6" w:tentative="1">
      <w:start w:val="1"/>
      <w:numFmt w:val="decimal"/>
      <w:lvlText w:val="%4."/>
      <w:lvlJc w:val="left"/>
      <w:pPr>
        <w:tabs>
          <w:tab w:val="num" w:pos="2880"/>
        </w:tabs>
        <w:ind w:left="2880" w:hanging="360"/>
      </w:pPr>
    </w:lvl>
    <w:lvl w:ilvl="4" w:tplc="C134676A" w:tentative="1">
      <w:start w:val="1"/>
      <w:numFmt w:val="decimal"/>
      <w:lvlText w:val="%5."/>
      <w:lvlJc w:val="left"/>
      <w:pPr>
        <w:tabs>
          <w:tab w:val="num" w:pos="3600"/>
        </w:tabs>
        <w:ind w:left="3600" w:hanging="360"/>
      </w:pPr>
    </w:lvl>
    <w:lvl w:ilvl="5" w:tplc="C89EFDFE" w:tentative="1">
      <w:start w:val="1"/>
      <w:numFmt w:val="decimal"/>
      <w:lvlText w:val="%6."/>
      <w:lvlJc w:val="left"/>
      <w:pPr>
        <w:tabs>
          <w:tab w:val="num" w:pos="4320"/>
        </w:tabs>
        <w:ind w:left="4320" w:hanging="360"/>
      </w:pPr>
    </w:lvl>
    <w:lvl w:ilvl="6" w:tplc="9E465F18" w:tentative="1">
      <w:start w:val="1"/>
      <w:numFmt w:val="decimal"/>
      <w:lvlText w:val="%7."/>
      <w:lvlJc w:val="left"/>
      <w:pPr>
        <w:tabs>
          <w:tab w:val="num" w:pos="5040"/>
        </w:tabs>
        <w:ind w:left="5040" w:hanging="360"/>
      </w:pPr>
    </w:lvl>
    <w:lvl w:ilvl="7" w:tplc="7200D02A" w:tentative="1">
      <w:start w:val="1"/>
      <w:numFmt w:val="decimal"/>
      <w:lvlText w:val="%8."/>
      <w:lvlJc w:val="left"/>
      <w:pPr>
        <w:tabs>
          <w:tab w:val="num" w:pos="5760"/>
        </w:tabs>
        <w:ind w:left="5760" w:hanging="360"/>
      </w:pPr>
    </w:lvl>
    <w:lvl w:ilvl="8" w:tplc="9A0E8B30" w:tentative="1">
      <w:start w:val="1"/>
      <w:numFmt w:val="decimal"/>
      <w:lvlText w:val="%9."/>
      <w:lvlJc w:val="left"/>
      <w:pPr>
        <w:tabs>
          <w:tab w:val="num" w:pos="6480"/>
        </w:tabs>
        <w:ind w:left="6480" w:hanging="360"/>
      </w:pPr>
    </w:lvl>
  </w:abstractNum>
  <w:abstractNum w:abstractNumId="17" w15:restartNumberingAfterBreak="0">
    <w:nsid w:val="2E0A65E9"/>
    <w:multiLevelType w:val="hybridMultilevel"/>
    <w:tmpl w:val="1E0654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021202F"/>
    <w:multiLevelType w:val="hybridMultilevel"/>
    <w:tmpl w:val="1E0654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9E315A"/>
    <w:multiLevelType w:val="multilevel"/>
    <w:tmpl w:val="C20A9508"/>
    <w:lvl w:ilvl="0">
      <w:start w:val="5"/>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4C65E4C"/>
    <w:multiLevelType w:val="hybridMultilevel"/>
    <w:tmpl w:val="9BC672D0"/>
    <w:lvl w:ilvl="0" w:tplc="205025DE">
      <w:start w:val="5"/>
      <w:numFmt w:val="lowerLetter"/>
      <w:lvlText w:val="%1."/>
      <w:lvlJc w:val="left"/>
      <w:pPr>
        <w:tabs>
          <w:tab w:val="num" w:pos="720"/>
        </w:tabs>
        <w:ind w:left="720" w:hanging="360"/>
      </w:pPr>
    </w:lvl>
    <w:lvl w:ilvl="1" w:tplc="0FAA42F6" w:tentative="1">
      <w:start w:val="1"/>
      <w:numFmt w:val="decimal"/>
      <w:lvlText w:val="%2."/>
      <w:lvlJc w:val="left"/>
      <w:pPr>
        <w:tabs>
          <w:tab w:val="num" w:pos="1440"/>
        </w:tabs>
        <w:ind w:left="1440" w:hanging="360"/>
      </w:pPr>
    </w:lvl>
    <w:lvl w:ilvl="2" w:tplc="63042C18" w:tentative="1">
      <w:start w:val="1"/>
      <w:numFmt w:val="decimal"/>
      <w:lvlText w:val="%3."/>
      <w:lvlJc w:val="left"/>
      <w:pPr>
        <w:tabs>
          <w:tab w:val="num" w:pos="2160"/>
        </w:tabs>
        <w:ind w:left="2160" w:hanging="360"/>
      </w:pPr>
    </w:lvl>
    <w:lvl w:ilvl="3" w:tplc="1BC0F398" w:tentative="1">
      <w:start w:val="1"/>
      <w:numFmt w:val="decimal"/>
      <w:lvlText w:val="%4."/>
      <w:lvlJc w:val="left"/>
      <w:pPr>
        <w:tabs>
          <w:tab w:val="num" w:pos="2880"/>
        </w:tabs>
        <w:ind w:left="2880" w:hanging="360"/>
      </w:pPr>
    </w:lvl>
    <w:lvl w:ilvl="4" w:tplc="A3206BB4" w:tentative="1">
      <w:start w:val="1"/>
      <w:numFmt w:val="decimal"/>
      <w:lvlText w:val="%5."/>
      <w:lvlJc w:val="left"/>
      <w:pPr>
        <w:tabs>
          <w:tab w:val="num" w:pos="3600"/>
        </w:tabs>
        <w:ind w:left="3600" w:hanging="360"/>
      </w:pPr>
    </w:lvl>
    <w:lvl w:ilvl="5" w:tplc="78F6FFB8" w:tentative="1">
      <w:start w:val="1"/>
      <w:numFmt w:val="decimal"/>
      <w:lvlText w:val="%6."/>
      <w:lvlJc w:val="left"/>
      <w:pPr>
        <w:tabs>
          <w:tab w:val="num" w:pos="4320"/>
        </w:tabs>
        <w:ind w:left="4320" w:hanging="360"/>
      </w:pPr>
    </w:lvl>
    <w:lvl w:ilvl="6" w:tplc="DD5A7C8A" w:tentative="1">
      <w:start w:val="1"/>
      <w:numFmt w:val="decimal"/>
      <w:lvlText w:val="%7."/>
      <w:lvlJc w:val="left"/>
      <w:pPr>
        <w:tabs>
          <w:tab w:val="num" w:pos="5040"/>
        </w:tabs>
        <w:ind w:left="5040" w:hanging="360"/>
      </w:pPr>
    </w:lvl>
    <w:lvl w:ilvl="7" w:tplc="19F2B536" w:tentative="1">
      <w:start w:val="1"/>
      <w:numFmt w:val="decimal"/>
      <w:lvlText w:val="%8."/>
      <w:lvlJc w:val="left"/>
      <w:pPr>
        <w:tabs>
          <w:tab w:val="num" w:pos="5760"/>
        </w:tabs>
        <w:ind w:left="5760" w:hanging="360"/>
      </w:pPr>
    </w:lvl>
    <w:lvl w:ilvl="8" w:tplc="8E6AF956" w:tentative="1">
      <w:start w:val="1"/>
      <w:numFmt w:val="decimal"/>
      <w:lvlText w:val="%9."/>
      <w:lvlJc w:val="left"/>
      <w:pPr>
        <w:tabs>
          <w:tab w:val="num" w:pos="6480"/>
        </w:tabs>
        <w:ind w:left="6480" w:hanging="360"/>
      </w:pPr>
    </w:lvl>
  </w:abstractNum>
  <w:abstractNum w:abstractNumId="21" w15:restartNumberingAfterBreak="0">
    <w:nsid w:val="363B2F53"/>
    <w:multiLevelType w:val="hybridMultilevel"/>
    <w:tmpl w:val="DB3057CA"/>
    <w:lvl w:ilvl="0" w:tplc="6F9AC6C6">
      <w:start w:val="1"/>
      <w:numFmt w:val="decimal"/>
      <w:lvlText w:val="%1."/>
      <w:lvlJc w:val="left"/>
      <w:pPr>
        <w:ind w:left="720" w:hanging="360"/>
      </w:pPr>
      <w:rPr>
        <w:b w:val="0"/>
      </w:rPr>
    </w:lvl>
    <w:lvl w:ilvl="1" w:tplc="3FC26E88">
      <w:numFmt w:val="bullet"/>
      <w:lvlText w:val="-"/>
      <w:lvlJc w:val="left"/>
      <w:pPr>
        <w:ind w:left="1440" w:hanging="360"/>
      </w:pPr>
      <w:rPr>
        <w:rFonts w:ascii="Calibri" w:eastAsia="Times New Roman" w:hAnsi="Calibri" w:cstheme="minorHAns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2D7D4E"/>
    <w:multiLevelType w:val="multilevel"/>
    <w:tmpl w:val="8CAC056C"/>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BA7343E"/>
    <w:multiLevelType w:val="hybridMultilevel"/>
    <w:tmpl w:val="18828500"/>
    <w:lvl w:ilvl="0" w:tplc="3FC26E88">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8202B1"/>
    <w:multiLevelType w:val="hybridMultilevel"/>
    <w:tmpl w:val="FC2A9B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6660592"/>
    <w:multiLevelType w:val="multilevel"/>
    <w:tmpl w:val="A94411A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BB3485E"/>
    <w:multiLevelType w:val="multilevel"/>
    <w:tmpl w:val="20221B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0E223F2"/>
    <w:multiLevelType w:val="multilevel"/>
    <w:tmpl w:val="88F6AE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0F3443B"/>
    <w:multiLevelType w:val="multilevel"/>
    <w:tmpl w:val="C054E24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22A4DE7"/>
    <w:multiLevelType w:val="hybridMultilevel"/>
    <w:tmpl w:val="D9F4E37E"/>
    <w:lvl w:ilvl="0" w:tplc="141A000F">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30" w15:restartNumberingAfterBreak="0">
    <w:nsid w:val="570E0F8B"/>
    <w:multiLevelType w:val="hybridMultilevel"/>
    <w:tmpl w:val="DBA276F8"/>
    <w:lvl w:ilvl="0" w:tplc="7E2CCCDC">
      <w:start w:val="3"/>
      <w:numFmt w:val="lowerLetter"/>
      <w:lvlText w:val="%1."/>
      <w:lvlJc w:val="left"/>
      <w:pPr>
        <w:tabs>
          <w:tab w:val="num" w:pos="720"/>
        </w:tabs>
        <w:ind w:left="720" w:hanging="360"/>
      </w:pPr>
    </w:lvl>
    <w:lvl w:ilvl="1" w:tplc="8FD66998" w:tentative="1">
      <w:start w:val="1"/>
      <w:numFmt w:val="decimal"/>
      <w:lvlText w:val="%2."/>
      <w:lvlJc w:val="left"/>
      <w:pPr>
        <w:tabs>
          <w:tab w:val="num" w:pos="1440"/>
        </w:tabs>
        <w:ind w:left="1440" w:hanging="360"/>
      </w:pPr>
    </w:lvl>
    <w:lvl w:ilvl="2" w:tplc="4DD2C654" w:tentative="1">
      <w:start w:val="1"/>
      <w:numFmt w:val="decimal"/>
      <w:lvlText w:val="%3."/>
      <w:lvlJc w:val="left"/>
      <w:pPr>
        <w:tabs>
          <w:tab w:val="num" w:pos="2160"/>
        </w:tabs>
        <w:ind w:left="2160" w:hanging="360"/>
      </w:pPr>
    </w:lvl>
    <w:lvl w:ilvl="3" w:tplc="F9E678CA" w:tentative="1">
      <w:start w:val="1"/>
      <w:numFmt w:val="decimal"/>
      <w:lvlText w:val="%4."/>
      <w:lvlJc w:val="left"/>
      <w:pPr>
        <w:tabs>
          <w:tab w:val="num" w:pos="2880"/>
        </w:tabs>
        <w:ind w:left="2880" w:hanging="360"/>
      </w:pPr>
    </w:lvl>
    <w:lvl w:ilvl="4" w:tplc="68E0ECFE" w:tentative="1">
      <w:start w:val="1"/>
      <w:numFmt w:val="decimal"/>
      <w:lvlText w:val="%5."/>
      <w:lvlJc w:val="left"/>
      <w:pPr>
        <w:tabs>
          <w:tab w:val="num" w:pos="3600"/>
        </w:tabs>
        <w:ind w:left="3600" w:hanging="360"/>
      </w:pPr>
    </w:lvl>
    <w:lvl w:ilvl="5" w:tplc="929E5376" w:tentative="1">
      <w:start w:val="1"/>
      <w:numFmt w:val="decimal"/>
      <w:lvlText w:val="%6."/>
      <w:lvlJc w:val="left"/>
      <w:pPr>
        <w:tabs>
          <w:tab w:val="num" w:pos="4320"/>
        </w:tabs>
        <w:ind w:left="4320" w:hanging="360"/>
      </w:pPr>
    </w:lvl>
    <w:lvl w:ilvl="6" w:tplc="33B4DD28" w:tentative="1">
      <w:start w:val="1"/>
      <w:numFmt w:val="decimal"/>
      <w:lvlText w:val="%7."/>
      <w:lvlJc w:val="left"/>
      <w:pPr>
        <w:tabs>
          <w:tab w:val="num" w:pos="5040"/>
        </w:tabs>
        <w:ind w:left="5040" w:hanging="360"/>
      </w:pPr>
    </w:lvl>
    <w:lvl w:ilvl="7" w:tplc="00807554" w:tentative="1">
      <w:start w:val="1"/>
      <w:numFmt w:val="decimal"/>
      <w:lvlText w:val="%8."/>
      <w:lvlJc w:val="left"/>
      <w:pPr>
        <w:tabs>
          <w:tab w:val="num" w:pos="5760"/>
        </w:tabs>
        <w:ind w:left="5760" w:hanging="360"/>
      </w:pPr>
    </w:lvl>
    <w:lvl w:ilvl="8" w:tplc="AACA968A" w:tentative="1">
      <w:start w:val="1"/>
      <w:numFmt w:val="decimal"/>
      <w:lvlText w:val="%9."/>
      <w:lvlJc w:val="left"/>
      <w:pPr>
        <w:tabs>
          <w:tab w:val="num" w:pos="6480"/>
        </w:tabs>
        <w:ind w:left="6480" w:hanging="360"/>
      </w:pPr>
    </w:lvl>
  </w:abstractNum>
  <w:abstractNum w:abstractNumId="31" w15:restartNumberingAfterBreak="0">
    <w:nsid w:val="5CA97EC5"/>
    <w:multiLevelType w:val="hybridMultilevel"/>
    <w:tmpl w:val="46A21918"/>
    <w:lvl w:ilvl="0" w:tplc="1A30E5EC">
      <w:start w:val="3"/>
      <w:numFmt w:val="lowerLetter"/>
      <w:lvlText w:val="%1."/>
      <w:lvlJc w:val="left"/>
      <w:pPr>
        <w:tabs>
          <w:tab w:val="num" w:pos="720"/>
        </w:tabs>
        <w:ind w:left="720" w:hanging="360"/>
      </w:pPr>
    </w:lvl>
    <w:lvl w:ilvl="1" w:tplc="25548988" w:tentative="1">
      <w:start w:val="1"/>
      <w:numFmt w:val="decimal"/>
      <w:lvlText w:val="%2."/>
      <w:lvlJc w:val="left"/>
      <w:pPr>
        <w:tabs>
          <w:tab w:val="num" w:pos="1440"/>
        </w:tabs>
        <w:ind w:left="1440" w:hanging="360"/>
      </w:pPr>
    </w:lvl>
    <w:lvl w:ilvl="2" w:tplc="AA22798E" w:tentative="1">
      <w:start w:val="1"/>
      <w:numFmt w:val="decimal"/>
      <w:lvlText w:val="%3."/>
      <w:lvlJc w:val="left"/>
      <w:pPr>
        <w:tabs>
          <w:tab w:val="num" w:pos="2160"/>
        </w:tabs>
        <w:ind w:left="2160" w:hanging="360"/>
      </w:pPr>
    </w:lvl>
    <w:lvl w:ilvl="3" w:tplc="DCDC72F8" w:tentative="1">
      <w:start w:val="1"/>
      <w:numFmt w:val="decimal"/>
      <w:lvlText w:val="%4."/>
      <w:lvlJc w:val="left"/>
      <w:pPr>
        <w:tabs>
          <w:tab w:val="num" w:pos="2880"/>
        </w:tabs>
        <w:ind w:left="2880" w:hanging="360"/>
      </w:pPr>
    </w:lvl>
    <w:lvl w:ilvl="4" w:tplc="00B69D36" w:tentative="1">
      <w:start w:val="1"/>
      <w:numFmt w:val="decimal"/>
      <w:lvlText w:val="%5."/>
      <w:lvlJc w:val="left"/>
      <w:pPr>
        <w:tabs>
          <w:tab w:val="num" w:pos="3600"/>
        </w:tabs>
        <w:ind w:left="3600" w:hanging="360"/>
      </w:pPr>
    </w:lvl>
    <w:lvl w:ilvl="5" w:tplc="99DE50E2" w:tentative="1">
      <w:start w:val="1"/>
      <w:numFmt w:val="decimal"/>
      <w:lvlText w:val="%6."/>
      <w:lvlJc w:val="left"/>
      <w:pPr>
        <w:tabs>
          <w:tab w:val="num" w:pos="4320"/>
        </w:tabs>
        <w:ind w:left="4320" w:hanging="360"/>
      </w:pPr>
    </w:lvl>
    <w:lvl w:ilvl="6" w:tplc="72C42D26" w:tentative="1">
      <w:start w:val="1"/>
      <w:numFmt w:val="decimal"/>
      <w:lvlText w:val="%7."/>
      <w:lvlJc w:val="left"/>
      <w:pPr>
        <w:tabs>
          <w:tab w:val="num" w:pos="5040"/>
        </w:tabs>
        <w:ind w:left="5040" w:hanging="360"/>
      </w:pPr>
    </w:lvl>
    <w:lvl w:ilvl="7" w:tplc="652A6E52" w:tentative="1">
      <w:start w:val="1"/>
      <w:numFmt w:val="decimal"/>
      <w:lvlText w:val="%8."/>
      <w:lvlJc w:val="left"/>
      <w:pPr>
        <w:tabs>
          <w:tab w:val="num" w:pos="5760"/>
        </w:tabs>
        <w:ind w:left="5760" w:hanging="360"/>
      </w:pPr>
    </w:lvl>
    <w:lvl w:ilvl="8" w:tplc="CF9E8624" w:tentative="1">
      <w:start w:val="1"/>
      <w:numFmt w:val="decimal"/>
      <w:lvlText w:val="%9."/>
      <w:lvlJc w:val="left"/>
      <w:pPr>
        <w:tabs>
          <w:tab w:val="num" w:pos="6480"/>
        </w:tabs>
        <w:ind w:left="6480" w:hanging="360"/>
      </w:pPr>
    </w:lvl>
  </w:abstractNum>
  <w:abstractNum w:abstractNumId="32" w15:restartNumberingAfterBreak="0">
    <w:nsid w:val="6AC26C10"/>
    <w:multiLevelType w:val="multilevel"/>
    <w:tmpl w:val="F3D037E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CD85A4C"/>
    <w:multiLevelType w:val="hybridMultilevel"/>
    <w:tmpl w:val="1DD84B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AD7A4B"/>
    <w:multiLevelType w:val="hybridMultilevel"/>
    <w:tmpl w:val="C7C446CC"/>
    <w:lvl w:ilvl="0" w:tplc="DA3A801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1"/>
    <w:lvlOverride w:ilvl="0">
      <w:lvl w:ilvl="0">
        <w:numFmt w:val="lowerLetter"/>
        <w:lvlText w:val="%1."/>
        <w:lvlJc w:val="left"/>
      </w:lvl>
    </w:lvlOverride>
  </w:num>
  <w:num w:numId="3">
    <w:abstractNumId w:val="9"/>
  </w:num>
  <w:num w:numId="4">
    <w:abstractNumId w:val="31"/>
  </w:num>
  <w:num w:numId="5">
    <w:abstractNumId w:val="0"/>
  </w:num>
  <w:num w:numId="6">
    <w:abstractNumId w:val="12"/>
  </w:num>
  <w:num w:numId="7">
    <w:abstractNumId w:val="19"/>
    <w:lvlOverride w:ilvl="0">
      <w:lvl w:ilvl="0">
        <w:numFmt w:val="decimal"/>
        <w:lvlText w:val="%1."/>
        <w:lvlJc w:val="left"/>
      </w:lvl>
    </w:lvlOverride>
  </w:num>
  <w:num w:numId="8">
    <w:abstractNumId w:val="11"/>
    <w:lvlOverride w:ilvl="0">
      <w:lvl w:ilvl="0">
        <w:numFmt w:val="lowerLetter"/>
        <w:lvlText w:val="%1."/>
        <w:lvlJc w:val="left"/>
      </w:lvl>
    </w:lvlOverride>
  </w:num>
  <w:num w:numId="9">
    <w:abstractNumId w:val="7"/>
  </w:num>
  <w:num w:numId="10">
    <w:abstractNumId w:val="30"/>
  </w:num>
  <w:num w:numId="11">
    <w:abstractNumId w:val="16"/>
  </w:num>
  <w:num w:numId="12">
    <w:abstractNumId w:val="20"/>
  </w:num>
  <w:num w:numId="13">
    <w:abstractNumId w:val="6"/>
  </w:num>
  <w:num w:numId="14">
    <w:abstractNumId w:val="13"/>
    <w:lvlOverride w:ilvl="0">
      <w:lvl w:ilvl="0">
        <w:numFmt w:val="decimal"/>
        <w:lvlText w:val="%1."/>
        <w:lvlJc w:val="left"/>
      </w:lvl>
    </w:lvlOverride>
  </w:num>
  <w:num w:numId="15">
    <w:abstractNumId w:val="32"/>
    <w:lvlOverride w:ilvl="0">
      <w:lvl w:ilvl="0">
        <w:numFmt w:val="decimal"/>
        <w:lvlText w:val="%1."/>
        <w:lvlJc w:val="left"/>
      </w:lvl>
    </w:lvlOverride>
  </w:num>
  <w:num w:numId="16">
    <w:abstractNumId w:val="25"/>
    <w:lvlOverride w:ilvl="0">
      <w:lvl w:ilvl="0">
        <w:numFmt w:val="decimal"/>
        <w:lvlText w:val="%1."/>
        <w:lvlJc w:val="left"/>
      </w:lvl>
    </w:lvlOverride>
  </w:num>
  <w:num w:numId="17">
    <w:abstractNumId w:val="28"/>
    <w:lvlOverride w:ilvl="0">
      <w:lvl w:ilvl="0">
        <w:numFmt w:val="decimal"/>
        <w:lvlText w:val="%1."/>
        <w:lvlJc w:val="left"/>
      </w:lvl>
    </w:lvlOverride>
  </w:num>
  <w:num w:numId="18">
    <w:abstractNumId w:val="14"/>
    <w:lvlOverride w:ilvl="0">
      <w:lvl w:ilvl="0">
        <w:numFmt w:val="decimal"/>
        <w:lvlText w:val="%1."/>
        <w:lvlJc w:val="left"/>
      </w:lvl>
    </w:lvlOverride>
  </w:num>
  <w:num w:numId="19">
    <w:abstractNumId w:val="15"/>
  </w:num>
  <w:num w:numId="20">
    <w:abstractNumId w:val="3"/>
    <w:lvlOverride w:ilvl="0">
      <w:lvl w:ilvl="0">
        <w:numFmt w:val="decimal"/>
        <w:lvlText w:val="%1."/>
        <w:lvlJc w:val="left"/>
      </w:lvl>
    </w:lvlOverride>
  </w:num>
  <w:num w:numId="21">
    <w:abstractNumId w:val="26"/>
    <w:lvlOverride w:ilvl="0">
      <w:lvl w:ilvl="0">
        <w:numFmt w:val="decimal"/>
        <w:lvlText w:val="%1."/>
        <w:lvlJc w:val="left"/>
      </w:lvl>
    </w:lvlOverride>
  </w:num>
  <w:num w:numId="22">
    <w:abstractNumId w:val="27"/>
    <w:lvlOverride w:ilvl="0">
      <w:lvl w:ilvl="0">
        <w:numFmt w:val="decimal"/>
        <w:lvlText w:val="%1."/>
        <w:lvlJc w:val="left"/>
      </w:lvl>
    </w:lvlOverride>
  </w:num>
  <w:num w:numId="23">
    <w:abstractNumId w:val="29"/>
  </w:num>
  <w:num w:numId="24">
    <w:abstractNumId w:val="21"/>
  </w:num>
  <w:num w:numId="25">
    <w:abstractNumId w:val="23"/>
  </w:num>
  <w:num w:numId="26">
    <w:abstractNumId w:val="2"/>
  </w:num>
  <w:num w:numId="27">
    <w:abstractNumId w:val="34"/>
  </w:num>
  <w:num w:numId="28">
    <w:abstractNumId w:val="24"/>
  </w:num>
  <w:num w:numId="29">
    <w:abstractNumId w:val="5"/>
  </w:num>
  <w:num w:numId="30">
    <w:abstractNumId w:val="4"/>
  </w:num>
  <w:num w:numId="31">
    <w:abstractNumId w:val="33"/>
  </w:num>
  <w:num w:numId="32">
    <w:abstractNumId w:val="18"/>
  </w:num>
  <w:num w:numId="33">
    <w:abstractNumId w:val="17"/>
  </w:num>
  <w:num w:numId="34">
    <w:abstractNumId w:val="8"/>
  </w:num>
  <w:num w:numId="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0C94"/>
    <w:rsid w:val="00073969"/>
    <w:rsid w:val="000A38A9"/>
    <w:rsid w:val="00157E3F"/>
    <w:rsid w:val="001F3681"/>
    <w:rsid w:val="002334C7"/>
    <w:rsid w:val="00237C6A"/>
    <w:rsid w:val="00242C03"/>
    <w:rsid w:val="00266953"/>
    <w:rsid w:val="00294362"/>
    <w:rsid w:val="002B551C"/>
    <w:rsid w:val="002E7B85"/>
    <w:rsid w:val="0032553B"/>
    <w:rsid w:val="003C4B58"/>
    <w:rsid w:val="004B1CD3"/>
    <w:rsid w:val="0058737C"/>
    <w:rsid w:val="00630E0A"/>
    <w:rsid w:val="00654E85"/>
    <w:rsid w:val="006745DA"/>
    <w:rsid w:val="006B56F7"/>
    <w:rsid w:val="006B7AFA"/>
    <w:rsid w:val="00754F43"/>
    <w:rsid w:val="0076596C"/>
    <w:rsid w:val="00784944"/>
    <w:rsid w:val="007A3556"/>
    <w:rsid w:val="007C5F35"/>
    <w:rsid w:val="007E6A92"/>
    <w:rsid w:val="008120F8"/>
    <w:rsid w:val="008801ED"/>
    <w:rsid w:val="008A2D65"/>
    <w:rsid w:val="0092066C"/>
    <w:rsid w:val="00952636"/>
    <w:rsid w:val="00A24EA0"/>
    <w:rsid w:val="00A372EC"/>
    <w:rsid w:val="00A508BF"/>
    <w:rsid w:val="00AF6A61"/>
    <w:rsid w:val="00BB5827"/>
    <w:rsid w:val="00BB6DB2"/>
    <w:rsid w:val="00C219B2"/>
    <w:rsid w:val="00C60C94"/>
    <w:rsid w:val="00CA5271"/>
    <w:rsid w:val="00CF1586"/>
    <w:rsid w:val="00CF57C7"/>
    <w:rsid w:val="00D34DA8"/>
    <w:rsid w:val="00D623EC"/>
    <w:rsid w:val="00D95035"/>
    <w:rsid w:val="00DB7A9C"/>
    <w:rsid w:val="00DF61C7"/>
    <w:rsid w:val="00E82CD3"/>
    <w:rsid w:val="00EB0308"/>
    <w:rsid w:val="00EE5B9B"/>
    <w:rsid w:val="00F002DE"/>
    <w:rsid w:val="00F041A3"/>
    <w:rsid w:val="00FD14B4"/>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ACBA504-A40F-423A-9FEB-637A2203BD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s-Latn-B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US"/>
    </w:rPr>
  </w:style>
  <w:style w:type="paragraph" w:styleId="Heading3">
    <w:name w:val="heading 3"/>
    <w:basedOn w:val="Normal"/>
    <w:link w:val="Heading3Char"/>
    <w:uiPriority w:val="9"/>
    <w:qFormat/>
    <w:rsid w:val="00C60C94"/>
    <w:pPr>
      <w:spacing w:before="100" w:beforeAutospacing="1" w:after="100" w:afterAutospacing="1" w:line="240" w:lineRule="auto"/>
      <w:outlineLvl w:val="2"/>
    </w:pPr>
    <w:rPr>
      <w:rFonts w:ascii="Times New Roman" w:eastAsia="Times New Roman" w:hAnsi="Times New Roman" w:cs="Times New Roman"/>
      <w:b/>
      <w:bCs/>
      <w:sz w:val="27"/>
      <w:szCs w:val="27"/>
      <w:lang w:val="bs-Latn-BA" w:eastAsia="bs-Latn-B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60C94"/>
    <w:rPr>
      <w:rFonts w:ascii="Times New Roman" w:eastAsia="Times New Roman" w:hAnsi="Times New Roman" w:cs="Times New Roman"/>
      <w:b/>
      <w:bCs/>
      <w:sz w:val="27"/>
      <w:szCs w:val="27"/>
      <w:lang w:eastAsia="bs-Latn-BA"/>
    </w:rPr>
  </w:style>
  <w:style w:type="paragraph" w:styleId="NormalWeb">
    <w:name w:val="Normal (Web)"/>
    <w:basedOn w:val="Normal"/>
    <w:uiPriority w:val="99"/>
    <w:semiHidden/>
    <w:unhideWhenUsed/>
    <w:rsid w:val="00C60C94"/>
    <w:pPr>
      <w:spacing w:before="100" w:beforeAutospacing="1" w:after="100" w:afterAutospacing="1" w:line="240" w:lineRule="auto"/>
    </w:pPr>
    <w:rPr>
      <w:rFonts w:ascii="Times New Roman" w:eastAsia="Times New Roman" w:hAnsi="Times New Roman" w:cs="Times New Roman"/>
      <w:sz w:val="24"/>
      <w:szCs w:val="24"/>
      <w:lang w:val="bs-Latn-BA" w:eastAsia="bs-Latn-BA"/>
    </w:rPr>
  </w:style>
  <w:style w:type="paragraph" w:styleId="ListParagraph">
    <w:name w:val="List Paragraph"/>
    <w:basedOn w:val="Normal"/>
    <w:uiPriority w:val="34"/>
    <w:qFormat/>
    <w:rsid w:val="00BB6DB2"/>
    <w:pPr>
      <w:ind w:left="720"/>
      <w:contextualSpacing/>
    </w:pPr>
  </w:style>
  <w:style w:type="character" w:styleId="Hyperlink">
    <w:name w:val="Hyperlink"/>
    <w:basedOn w:val="DefaultParagraphFont"/>
    <w:uiPriority w:val="99"/>
    <w:unhideWhenUsed/>
    <w:rsid w:val="006B7AFA"/>
    <w:rPr>
      <w:color w:val="0563C1" w:themeColor="hyperlink"/>
      <w:u w:val="single"/>
    </w:rPr>
  </w:style>
  <w:style w:type="character" w:styleId="Strong">
    <w:name w:val="Strong"/>
    <w:basedOn w:val="DefaultParagraphFont"/>
    <w:uiPriority w:val="22"/>
    <w:qFormat/>
    <w:rsid w:val="007C5F35"/>
    <w:rPr>
      <w:b/>
      <w:bCs/>
    </w:rPr>
  </w:style>
  <w:style w:type="character" w:styleId="Emphasis">
    <w:name w:val="Emphasis"/>
    <w:basedOn w:val="DefaultParagraphFont"/>
    <w:uiPriority w:val="20"/>
    <w:qFormat/>
    <w:rsid w:val="007C5F35"/>
    <w:rPr>
      <w:i/>
      <w:iCs/>
    </w:rPr>
  </w:style>
  <w:style w:type="paragraph" w:styleId="NoSpacing">
    <w:name w:val="No Spacing"/>
    <w:uiPriority w:val="1"/>
    <w:qFormat/>
    <w:rsid w:val="00266953"/>
    <w:pPr>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708212">
      <w:bodyDiv w:val="1"/>
      <w:marLeft w:val="0"/>
      <w:marRight w:val="0"/>
      <w:marTop w:val="0"/>
      <w:marBottom w:val="0"/>
      <w:divBdr>
        <w:top w:val="none" w:sz="0" w:space="0" w:color="auto"/>
        <w:left w:val="none" w:sz="0" w:space="0" w:color="auto"/>
        <w:bottom w:val="none" w:sz="0" w:space="0" w:color="auto"/>
        <w:right w:val="none" w:sz="0" w:space="0" w:color="auto"/>
      </w:divBdr>
      <w:divsChild>
        <w:div w:id="674115451">
          <w:marLeft w:val="-115"/>
          <w:marRight w:val="0"/>
          <w:marTop w:val="0"/>
          <w:marBottom w:val="0"/>
          <w:divBdr>
            <w:top w:val="none" w:sz="0" w:space="0" w:color="auto"/>
            <w:left w:val="none" w:sz="0" w:space="0" w:color="auto"/>
            <w:bottom w:val="none" w:sz="0" w:space="0" w:color="auto"/>
            <w:right w:val="none" w:sz="0" w:space="0" w:color="auto"/>
          </w:divBdr>
          <w:divsChild>
            <w:div w:id="1989745943">
              <w:marLeft w:val="0"/>
              <w:marRight w:val="0"/>
              <w:marTop w:val="0"/>
              <w:marBottom w:val="0"/>
              <w:divBdr>
                <w:top w:val="none" w:sz="0" w:space="0" w:color="auto"/>
                <w:left w:val="none" w:sz="0" w:space="0" w:color="auto"/>
                <w:bottom w:val="none" w:sz="0" w:space="0" w:color="auto"/>
                <w:right w:val="none" w:sz="0" w:space="0" w:color="auto"/>
              </w:divBdr>
            </w:div>
          </w:divsChild>
        </w:div>
        <w:div w:id="1063404195">
          <w:marLeft w:val="-262"/>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hyperlink" Target="mailto:boris@coi-stepbystep.ba" TargetMode="External"/><Relationship Id="rId12"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BC363E-7913-432B-A743-F2E7E6EEA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1879</Words>
  <Characters>10715</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12569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Nedim_STEP</cp:lastModifiedBy>
  <cp:revision>2</cp:revision>
  <dcterms:created xsi:type="dcterms:W3CDTF">2017-10-31T13:46:00Z</dcterms:created>
  <dcterms:modified xsi:type="dcterms:W3CDTF">2017-10-31T13:46:00Z</dcterms:modified>
</cp:coreProperties>
</file>