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 xml:space="preserve">FORMULAR ZA PRIJAVU </w:t>
      </w:r>
      <w:r w:rsid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/ NAGRADA ZA INOVATIVNE NASTAVNIKE/CE 2017.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36"/>
        <w:gridCol w:w="120"/>
        <w:gridCol w:w="6237"/>
      </w:tblGrid>
      <w:tr w:rsidR="00C60C94" w:rsidRPr="00BB6DB2" w:rsidTr="00BB6DB2">
        <w:trPr>
          <w:trHeight w:val="260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23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LIČNI PODACI</w:t>
            </w:r>
          </w:p>
        </w:tc>
      </w:tr>
      <w:tr w:rsidR="00C60C94" w:rsidRPr="000B65E8" w:rsidTr="00BB6DB2">
        <w:trPr>
          <w:trHeight w:val="765"/>
        </w:trPr>
        <w:tc>
          <w:tcPr>
            <w:tcW w:w="31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tbl>
            <w:tblPr>
              <w:tblW w:w="285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2"/>
            </w:tblGrid>
            <w:tr w:rsidR="00C60C94" w:rsidRPr="000B65E8" w:rsidTr="00C60C94">
              <w:trPr>
                <w:trHeight w:val="2960"/>
              </w:trPr>
              <w:tc>
                <w:tcPr>
                  <w:tcW w:w="2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C60C94" w:rsidRPr="000B65E8" w:rsidRDefault="006708CD" w:rsidP="00C60C9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4"/>
                      <w:szCs w:val="24"/>
                      <w:lang w:val="bs-Latn-BA" w:eastAsia="bs-Latn-BA"/>
                    </w:rPr>
                  </w:pPr>
                  <w:r w:rsidRPr="000B65E8">
                    <w:rPr>
                      <w:rFonts w:eastAsia="Times New Roman" w:cstheme="minorHAnsi"/>
                      <w:noProof/>
                      <w:sz w:val="24"/>
                      <w:szCs w:val="24"/>
                      <w:lang w:val="hr-BA" w:eastAsia="hr-BA"/>
                    </w:rPr>
                    <w:drawing>
                      <wp:inline distT="0" distB="0" distL="0" distR="0">
                        <wp:extent cx="1371600" cy="2079057"/>
                        <wp:effectExtent l="19050" t="0" r="0" b="0"/>
                        <wp:docPr id="2" name="Picture 1" descr="35243_416444855817_7462896_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5243_416444855817_7462896_n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895" cy="20795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60C94" w:rsidRPr="000B65E8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0B65E8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IME I PREZIME</w:t>
            </w:r>
          </w:p>
          <w:p w:rsidR="00BB6DB2" w:rsidRPr="000B65E8" w:rsidRDefault="006708CD" w:rsidP="00BB6DB2">
            <w:pPr>
              <w:pStyle w:val="ListParagraph"/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Željka Zovko</w:t>
            </w:r>
          </w:p>
        </w:tc>
      </w:tr>
      <w:tr w:rsidR="00C60C94" w:rsidRPr="000B65E8" w:rsidTr="00BB6DB2">
        <w:trPr>
          <w:trHeight w:val="70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0B65E8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0B65E8" w:rsidRDefault="00C60C94" w:rsidP="00BB6DB2">
            <w:pPr>
              <w:numPr>
                <w:ilvl w:val="0"/>
                <w:numId w:val="3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ADRESA</w:t>
            </w:r>
          </w:p>
          <w:p w:rsidR="00C60C94" w:rsidRPr="000B65E8" w:rsidRDefault="006708CD" w:rsidP="006708C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Vihovići Novo naselje 12 a</w:t>
            </w:r>
            <w:r w:rsidR="00547CE2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</w:t>
            </w:r>
            <w:r w:rsidR="00F83A1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88000</w:t>
            </w:r>
            <w:r w:rsidRPr="000B65E8">
              <w:rPr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sz w:val="24"/>
                <w:szCs w:val="24"/>
              </w:rPr>
              <w:t>Mostar</w:t>
            </w:r>
            <w:proofErr w:type="spellEnd"/>
            <w:r w:rsidRPr="000B65E8">
              <w:rPr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sz w:val="24"/>
                <w:szCs w:val="24"/>
              </w:rPr>
              <w:t>BiH</w:t>
            </w:r>
            <w:proofErr w:type="spellEnd"/>
          </w:p>
        </w:tc>
      </w:tr>
      <w:tr w:rsidR="00C60C94" w:rsidRPr="000B65E8" w:rsidTr="00BB6DB2">
        <w:trPr>
          <w:trHeight w:val="68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0B65E8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0B65E8" w:rsidRDefault="00C60C94" w:rsidP="00BB6DB2">
            <w:pPr>
              <w:numPr>
                <w:ilvl w:val="0"/>
                <w:numId w:val="4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TELEFON</w:t>
            </w:r>
          </w:p>
          <w:p w:rsidR="00C60C94" w:rsidRPr="000B65E8" w:rsidRDefault="006708CD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063 347 323</w:t>
            </w:r>
          </w:p>
        </w:tc>
      </w:tr>
      <w:tr w:rsidR="00C60C94" w:rsidRPr="000B65E8" w:rsidTr="00BB6DB2">
        <w:trPr>
          <w:trHeight w:val="64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0B65E8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0B65E8" w:rsidRDefault="00C60C94" w:rsidP="00BB6DB2">
            <w:pPr>
              <w:numPr>
                <w:ilvl w:val="0"/>
                <w:numId w:val="5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E-MAIL ADRESA</w:t>
            </w:r>
          </w:p>
          <w:p w:rsidR="00C60C94" w:rsidRPr="000B65E8" w:rsidRDefault="006708CD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zeljka.bosnjak8@gmail.com</w:t>
            </w:r>
          </w:p>
        </w:tc>
      </w:tr>
      <w:tr w:rsidR="00C60C94" w:rsidRPr="000B65E8" w:rsidTr="00BB6DB2">
        <w:trPr>
          <w:trHeight w:val="26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0B65E8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0B65E8" w:rsidRDefault="00C60C94" w:rsidP="00BB6DB2">
            <w:pPr>
              <w:numPr>
                <w:ilvl w:val="0"/>
                <w:numId w:val="6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ZVANJE</w:t>
            </w:r>
          </w:p>
          <w:p w:rsidR="00C60C94" w:rsidRPr="000B65E8" w:rsidRDefault="006708CD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proofErr w:type="spellStart"/>
            <w:r w:rsidRPr="000B65E8">
              <w:rPr>
                <w:sz w:val="24"/>
                <w:szCs w:val="24"/>
              </w:rPr>
              <w:t>Magistra</w:t>
            </w:r>
            <w:proofErr w:type="spellEnd"/>
            <w:r w:rsidRPr="000B65E8">
              <w:rPr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sz w:val="24"/>
                <w:szCs w:val="24"/>
              </w:rPr>
              <w:t>Glazbene</w:t>
            </w:r>
            <w:proofErr w:type="spellEnd"/>
            <w:r w:rsidRPr="000B65E8">
              <w:rPr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sz w:val="24"/>
                <w:szCs w:val="24"/>
              </w:rPr>
              <w:t>kulture</w:t>
            </w:r>
            <w:proofErr w:type="spellEnd"/>
            <w:r w:rsidRPr="000B65E8">
              <w:rPr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sz w:val="24"/>
                <w:szCs w:val="24"/>
              </w:rPr>
              <w:t>i</w:t>
            </w:r>
            <w:proofErr w:type="spellEnd"/>
            <w:r w:rsidRPr="000B65E8">
              <w:rPr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sz w:val="24"/>
                <w:szCs w:val="24"/>
              </w:rPr>
              <w:t>Etnomuzikologije</w:t>
            </w:r>
            <w:proofErr w:type="spellEnd"/>
          </w:p>
        </w:tc>
      </w:tr>
      <w:tr w:rsidR="00C60C94" w:rsidRPr="000B65E8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RADNO MJESTO</w:t>
            </w:r>
          </w:p>
        </w:tc>
      </w:tr>
      <w:tr w:rsidR="00C60C94" w:rsidRPr="000B65E8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306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Naziv ustanove: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08BF" w:rsidRPr="000B65E8" w:rsidRDefault="00212055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Osnovna škola </w:t>
            </w:r>
            <w:r w:rsidR="008A3303" w:rsidRPr="000B65E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Ivan Gundulić/ Osnovna škola Ilija Jakovljević</w:t>
            </w:r>
          </w:p>
        </w:tc>
      </w:tr>
      <w:tr w:rsidR="00C60C94" w:rsidRPr="000B65E8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C60C94" w:rsidP="00C60C94">
            <w:pPr>
              <w:numPr>
                <w:ilvl w:val="0"/>
                <w:numId w:val="9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Adresa: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08BF" w:rsidRPr="000B65E8" w:rsidRDefault="008A3303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proofErr w:type="spellStart"/>
            <w:r w:rsidRPr="000B65E8">
              <w:rPr>
                <w:rFonts w:cs="Arial"/>
                <w:color w:val="000000" w:themeColor="text1"/>
                <w:sz w:val="24"/>
                <w:szCs w:val="24"/>
                <w:shd w:val="clear" w:color="auto" w:fill="FFFFFF"/>
              </w:rPr>
              <w:t>Rudarska</w:t>
            </w:r>
            <w:proofErr w:type="spellEnd"/>
            <w:r w:rsidRPr="000B65E8">
              <w:rPr>
                <w:rFonts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87 / </w:t>
            </w:r>
            <w:r w:rsidRPr="000B65E8">
              <w:rPr>
                <w:color w:val="1D2129"/>
                <w:sz w:val="24"/>
                <w:szCs w:val="24"/>
                <w:shd w:val="clear" w:color="auto" w:fill="FFFFFF"/>
              </w:rPr>
              <w:t xml:space="preserve">Dr. Ante </w:t>
            </w:r>
            <w:proofErr w:type="spellStart"/>
            <w:r w:rsidRPr="000B65E8">
              <w:rPr>
                <w:color w:val="1D2129"/>
                <w:sz w:val="24"/>
                <w:szCs w:val="24"/>
                <w:shd w:val="clear" w:color="auto" w:fill="FFFFFF"/>
              </w:rPr>
              <w:t>Starčevića</w:t>
            </w:r>
            <w:proofErr w:type="spellEnd"/>
            <w:r w:rsidRPr="000B65E8">
              <w:rPr>
                <w:color w:val="1D2129"/>
                <w:sz w:val="24"/>
                <w:szCs w:val="24"/>
                <w:shd w:val="clear" w:color="auto" w:fill="FFFFFF"/>
              </w:rPr>
              <w:t xml:space="preserve"> bb</w:t>
            </w:r>
          </w:p>
        </w:tc>
      </w:tr>
      <w:tr w:rsidR="00C60C94" w:rsidRPr="000B65E8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C60C94" w:rsidP="00C60C94">
            <w:pPr>
              <w:numPr>
                <w:ilvl w:val="0"/>
                <w:numId w:val="10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Telefon: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8A3303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0B65E8">
              <w:rPr>
                <w:rStyle w:val="pull-right"/>
                <w:rFonts w:cs="Arial"/>
                <w:color w:val="000000" w:themeColor="text1"/>
                <w:sz w:val="24"/>
                <w:szCs w:val="24"/>
              </w:rPr>
              <w:t>036 347-196</w:t>
            </w:r>
            <w:r w:rsidRPr="000B65E8">
              <w:rPr>
                <w:color w:val="1D2129"/>
                <w:sz w:val="24"/>
                <w:szCs w:val="24"/>
                <w:shd w:val="clear" w:color="auto" w:fill="FFFFFF"/>
              </w:rPr>
              <w:t>/</w:t>
            </w:r>
            <w:r w:rsidR="00C70551" w:rsidRPr="000B65E8">
              <w:rPr>
                <w:color w:val="1D2129"/>
                <w:sz w:val="24"/>
                <w:szCs w:val="24"/>
                <w:shd w:val="clear" w:color="auto" w:fill="FFFFFF"/>
              </w:rPr>
              <w:t xml:space="preserve"> </w:t>
            </w:r>
            <w:r w:rsidRPr="000B65E8">
              <w:rPr>
                <w:color w:val="1D2129"/>
                <w:sz w:val="24"/>
                <w:szCs w:val="24"/>
                <w:shd w:val="clear" w:color="auto" w:fill="FFFFFF"/>
              </w:rPr>
              <w:t>036 324-919</w:t>
            </w:r>
          </w:p>
        </w:tc>
      </w:tr>
      <w:tr w:rsidR="00C60C94" w:rsidRPr="000B65E8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C60C94" w:rsidP="00C60C94">
            <w:pPr>
              <w:numPr>
                <w:ilvl w:val="0"/>
                <w:numId w:val="11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Posao koji obavljate: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8A3303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Učitelj glazbene kulture</w:t>
            </w:r>
          </w:p>
        </w:tc>
      </w:tr>
      <w:tr w:rsidR="00C60C94" w:rsidRPr="000B65E8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C60C94" w:rsidP="00C60C94">
            <w:pPr>
              <w:numPr>
                <w:ilvl w:val="0"/>
                <w:numId w:val="12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Razred ili uzrast djece sa kojom radite: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8A3303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proofErr w:type="spellStart"/>
            <w:r w:rsidRPr="000B65E8">
              <w:rPr>
                <w:sz w:val="24"/>
                <w:szCs w:val="24"/>
              </w:rPr>
              <w:t>Učenici</w:t>
            </w:r>
            <w:proofErr w:type="spellEnd"/>
            <w:r w:rsidRPr="000B65E8">
              <w:rPr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sz w:val="24"/>
                <w:szCs w:val="24"/>
              </w:rPr>
              <w:t>od</w:t>
            </w:r>
            <w:proofErr w:type="spellEnd"/>
            <w:r w:rsidRPr="000B65E8">
              <w:rPr>
                <w:sz w:val="24"/>
                <w:szCs w:val="24"/>
              </w:rPr>
              <w:t xml:space="preserve"> 6. </w:t>
            </w:r>
            <w:proofErr w:type="gramStart"/>
            <w:r w:rsidRPr="000B65E8">
              <w:rPr>
                <w:sz w:val="24"/>
                <w:szCs w:val="24"/>
              </w:rPr>
              <w:t>do</w:t>
            </w:r>
            <w:proofErr w:type="gramEnd"/>
            <w:r w:rsidRPr="000B65E8">
              <w:rPr>
                <w:sz w:val="24"/>
                <w:szCs w:val="24"/>
              </w:rPr>
              <w:t xml:space="preserve"> 9. </w:t>
            </w:r>
            <w:proofErr w:type="spellStart"/>
            <w:r w:rsidRPr="000B65E8">
              <w:rPr>
                <w:sz w:val="24"/>
                <w:szCs w:val="24"/>
              </w:rPr>
              <w:t>razreda</w:t>
            </w:r>
            <w:proofErr w:type="spellEnd"/>
          </w:p>
        </w:tc>
      </w:tr>
      <w:tr w:rsidR="00C60C94" w:rsidRPr="000B65E8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C60C94" w:rsidP="00C60C94">
            <w:pPr>
              <w:numPr>
                <w:ilvl w:val="0"/>
                <w:numId w:val="13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Godine staža: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8A3303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4</w:t>
            </w:r>
          </w:p>
        </w:tc>
      </w:tr>
      <w:tr w:rsidR="00C60C94" w:rsidRPr="000B65E8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MOJA PEDAGOŠKA UVJERENJA</w:t>
            </w:r>
          </w:p>
        </w:tc>
      </w:tr>
      <w:tr w:rsidR="00C60C94" w:rsidRPr="000B65E8" w:rsidTr="00BB6DB2">
        <w:trPr>
          <w:trHeight w:val="2834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6E41" w:rsidRPr="000B65E8" w:rsidRDefault="00C96E41" w:rsidP="006B6E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0B65E8">
              <w:rPr>
                <w:rFonts w:cs="Times New Roman"/>
                <w:sz w:val="24"/>
                <w:szCs w:val="24"/>
              </w:rPr>
              <w:t>Moj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rad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se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zasniva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na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tome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da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na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kreativan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djeci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65E8">
              <w:rPr>
                <w:rFonts w:cs="Times New Roman"/>
                <w:sz w:val="24"/>
                <w:szCs w:val="24"/>
              </w:rPr>
              <w:t>zanimljiv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način</w:t>
            </w:r>
            <w:proofErr w:type="spellEnd"/>
            <w:proofErr w:type="gram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prikažem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sve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ljepote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glazbene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umjetnost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te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da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u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djeci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probudim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ljubav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prema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kvalitetnoj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glazbi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da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ih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inspiriram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da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se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oni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sami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02667D">
              <w:rPr>
                <w:rFonts w:cs="Times New Roman"/>
                <w:sz w:val="24"/>
                <w:szCs w:val="24"/>
              </w:rPr>
              <w:t>krenu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baviti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glazbom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na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bilo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koji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način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pjevanje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sviranje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nekog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instrumenta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skladanje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itd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>.)</w:t>
            </w:r>
          </w:p>
          <w:p w:rsidR="00C96E41" w:rsidRPr="000B65E8" w:rsidRDefault="00C96E41" w:rsidP="006B6E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0B65E8">
              <w:rPr>
                <w:rFonts w:cs="Times New Roman"/>
                <w:sz w:val="24"/>
                <w:szCs w:val="24"/>
              </w:rPr>
              <w:t xml:space="preserve">U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nastavi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se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mnogo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služim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modernom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tehnologijom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modernom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metodom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rada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te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kroz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igru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želim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stvoriti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ugodnu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motivirajuću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atmosferu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u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razredu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Kroz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kreativno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osmišljene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igre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zadatke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trudim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se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djeci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približiti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glazbu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na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njima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blizak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način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Nastojim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svoje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znanje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stalno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nadograđivati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pa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tako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mnogo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vremena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provodim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tražeći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i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osmišljavajući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nove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ideje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kako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bih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obogatila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svoje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znanje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i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bila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stalno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u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toku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sa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pedagoškim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strujama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iz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raznih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krajeva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svijeta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,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te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kako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bih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što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bolje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to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znanje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podijelila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sa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svojim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učenicima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.</w:t>
            </w:r>
            <w:r w:rsidRPr="000B65E8">
              <w:rPr>
                <w:rFonts w:eastAsia="Times New Roman" w:cs="Times New Roman"/>
                <w:sz w:val="24"/>
                <w:szCs w:val="24"/>
                <w:lang w:eastAsia="hr-BA"/>
              </w:rPr>
              <w:t> </w:t>
            </w:r>
          </w:p>
          <w:p w:rsidR="00C96E41" w:rsidRPr="000B65E8" w:rsidRDefault="00C96E41" w:rsidP="006B6E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Posao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koji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radim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zahtjeva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veoma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dobru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psihofizičku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spremnost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. Na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satu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u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trajanju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od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45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minuta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pored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stečenog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znanja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kojega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sam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usvojila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i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dijelim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sa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djecom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,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dosta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se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krećem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,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plešem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,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pjevam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,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sviram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,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glumim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,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te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konstantno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nastojim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održavati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dobru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i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kreativnu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atmosferu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,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ali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uz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red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i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 </w:t>
            </w:r>
            <w:proofErr w:type="spellStart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>disciplinu</w:t>
            </w:r>
            <w:proofErr w:type="spellEnd"/>
            <w:r w:rsidRPr="000B65E8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hr-BA"/>
              </w:rPr>
              <w:t xml:space="preserve">. </w:t>
            </w:r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Nastojim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da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djeci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0B65E8">
              <w:rPr>
                <w:rFonts w:cs="Times New Roman"/>
                <w:sz w:val="24"/>
                <w:szCs w:val="24"/>
              </w:rPr>
              <w:t xml:space="preserve">sat 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glazbene</w:t>
            </w:r>
            <w:proofErr w:type="spellEnd"/>
            <w:proofErr w:type="gram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kulture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bude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mjesto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gdje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će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lastRenderedPageBreak/>
              <w:t>dolaziti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osmjehom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na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licu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priželjkivati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radosno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naš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novi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glazbeni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susret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>.</w:t>
            </w:r>
          </w:p>
          <w:p w:rsidR="002D3161" w:rsidRPr="000B65E8" w:rsidRDefault="00C96E41" w:rsidP="002D3161">
            <w:pPr>
              <w:spacing w:line="276" w:lineRule="auto"/>
              <w:jc w:val="both"/>
              <w:rPr>
                <w:rFonts w:eastAsia="Courier New" w:cs="Times New Roman"/>
                <w:color w:val="000000"/>
                <w:sz w:val="24"/>
                <w:szCs w:val="24"/>
              </w:rPr>
            </w:pP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Smatram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da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posao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koji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radim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jest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posao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kojem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mogu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pokazati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svoje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vještine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naučiti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neke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nove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napredovati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umjetnički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izražavati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kojem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mogu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doprinijeti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na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kvalitetan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način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te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otkriti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nove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mlade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talente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poticati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da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razvijaju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>svoj</w:t>
            </w:r>
            <w:proofErr w:type="spellEnd"/>
            <w:r w:rsidRPr="000B65E8">
              <w:rPr>
                <w:rStyle w:val="HTMLTypewriter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talent. </w:t>
            </w:r>
          </w:p>
        </w:tc>
      </w:tr>
      <w:tr w:rsidR="00C60C94" w:rsidRPr="000B65E8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lastRenderedPageBreak/>
              <w:t>INOVATIVNA PRAKSA</w:t>
            </w:r>
          </w:p>
        </w:tc>
      </w:tr>
      <w:tr w:rsidR="00C60C94" w:rsidRPr="000B65E8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C60C94" w:rsidP="00C60C94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NASLOV/NAZIV: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0B65E8" w:rsidRDefault="00C70551" w:rsidP="00C70551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BODY PERCUSSION TEHNIKA</w:t>
            </w:r>
          </w:p>
        </w:tc>
      </w:tr>
      <w:tr w:rsidR="00C60C94" w:rsidRPr="000B65E8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 xml:space="preserve">KRATAK OPIS PRAKSE </w:t>
            </w:r>
          </w:p>
          <w:p w:rsidR="00C60C94" w:rsidRPr="000B65E8" w:rsidRDefault="00C60C94" w:rsidP="00BB6DB2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(do 200 riječi - jedan paragraf):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6388" w:rsidRPr="000B65E8" w:rsidRDefault="00C96388" w:rsidP="006B6E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0B65E8">
              <w:rPr>
                <w:rFonts w:cs="Times New Roman"/>
                <w:sz w:val="24"/>
                <w:szCs w:val="24"/>
              </w:rPr>
              <w:t>Najvažniji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dio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glazbene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stimulacije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kod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djece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jeste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razvoj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ritma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koji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djetetu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omogućava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nesmetan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razvoj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rast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Djeca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koja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ne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razviju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puls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ritam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već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u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predškolskom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uzrastu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mogu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pokazati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probleme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u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najrazličitijim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situacijama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od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trčanja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vođenja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lopte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preskakanja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konopca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vožnje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bicikla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, pa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sve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do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pisanja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čitanja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Iako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nam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možda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ne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izgleda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tako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sve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su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to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ritamske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aktivnosti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koje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se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potiču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pravilnim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pravovremenim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razvojem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glazbenoga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ritma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>.</w:t>
            </w:r>
          </w:p>
          <w:p w:rsidR="00C96388" w:rsidRPr="000B65E8" w:rsidRDefault="00C96388" w:rsidP="006B6E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0B65E8">
              <w:rPr>
                <w:rFonts w:cs="Times New Roman"/>
                <w:sz w:val="24"/>
                <w:szCs w:val="24"/>
              </w:rPr>
              <w:t xml:space="preserve">U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želji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da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kod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svojih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učenika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još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bolje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razvijem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osjećaj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za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ritam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odlučila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sam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se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za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tehniku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sviranja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tijelom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C96388" w:rsidRPr="000B65E8" w:rsidRDefault="00C96388" w:rsidP="006B6EEB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color w:val="000000" w:themeColor="text1"/>
              </w:rPr>
            </w:pPr>
            <w:r w:rsidRPr="000B65E8">
              <w:rPr>
                <w:rFonts w:asciiTheme="minorHAnsi" w:hAnsiTheme="minorHAnsi"/>
              </w:rPr>
              <w:t>Ova tehnika, danas poznata pod nazivom </w:t>
            </w:r>
            <w:r w:rsidRPr="000B65E8">
              <w:rPr>
                <w:rStyle w:val="Emphasis"/>
                <w:rFonts w:asciiTheme="minorHAnsi" w:hAnsiTheme="minorHAnsi"/>
                <w:b/>
                <w:bCs/>
                <w:bdr w:val="none" w:sz="0" w:space="0" w:color="auto" w:frame="1"/>
              </w:rPr>
              <w:t>body percussion,</w:t>
            </w:r>
            <w:r w:rsidRPr="000B65E8">
              <w:rPr>
                <w:rFonts w:asciiTheme="minorHAnsi" w:hAnsiTheme="minorHAnsi"/>
              </w:rPr>
              <w:t xml:space="preserve"> je umjetnost udaranja vlastitog </w:t>
            </w:r>
            <w:r w:rsidRPr="000B65E8">
              <w:rPr>
                <w:rFonts w:asciiTheme="minorHAnsi" w:hAnsiTheme="minorHAnsi"/>
                <w:color w:val="000000" w:themeColor="text1"/>
              </w:rPr>
              <w:t>tijela u cilju proizvođenja različitih ritamskih zvukova.</w:t>
            </w:r>
          </w:p>
          <w:p w:rsidR="00C96388" w:rsidRPr="000B65E8" w:rsidRDefault="00C96388" w:rsidP="006B6EEB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shd w:val="clear" w:color="auto" w:fill="FFFFFF"/>
              </w:rPr>
            </w:pPr>
            <w:r w:rsidRPr="000B65E8">
              <w:rPr>
                <w:rFonts w:asciiTheme="minorHAnsi" w:hAnsiTheme="minorHAnsi"/>
                <w:color w:val="000000" w:themeColor="text1"/>
                <w:shd w:val="clear" w:color="auto" w:fill="FFFFFF"/>
              </w:rPr>
              <w:t xml:space="preserve">Ovom tehnikom osvještvamo različite vrste tapšanja, pucketanja prstima, lupkanja po različitim dijelovima tijela, tupkanje  nogama o pod  i još mnogo drugih neobičnih zvukova koje proizvodimo rukama, ustima, prstima... </w:t>
            </w:r>
            <w:r w:rsidRPr="000B65E8">
              <w:rPr>
                <w:rFonts w:asciiTheme="minorHAnsi" w:hAnsiTheme="minorHAnsi"/>
                <w:shd w:val="clear" w:color="auto" w:fill="FFFFFF"/>
              </w:rPr>
              <w:t>Igra i stvaranje zvukova na svojem tijelu kao prvom i autentičnom instrumentu opušta napetost, razvija sposobnost koncentracije, koordinacije u prostoru i vremenu te na taj način direktno pozitivno utječe na cjelokupni psihofizički razvoj djece.</w:t>
            </w:r>
          </w:p>
          <w:p w:rsidR="00C60C94" w:rsidRPr="000B65E8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0B65E8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KATEGORIJA (Molim Vas da označite odgovarajuću kategoriju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B65E8" w:rsidRDefault="00BD55BE" w:rsidP="00A508B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D55B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kategorija br. 3 Predmetni nastavnici/ce u osnovnim školama</w:t>
            </w:r>
          </w:p>
        </w:tc>
      </w:tr>
    </w:tbl>
    <w:p w:rsidR="00C60C94" w:rsidRPr="000B65E8" w:rsidRDefault="00C60C94" w:rsidP="00C60C94">
      <w:pPr>
        <w:spacing w:after="0"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</w:p>
    <w:p w:rsidR="00EF0BAE" w:rsidRDefault="00EF0BAE" w:rsidP="00C60C94">
      <w:pPr>
        <w:spacing w:line="240" w:lineRule="auto"/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</w:pPr>
    </w:p>
    <w:p w:rsidR="00C60C94" w:rsidRPr="000B65E8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0B65E8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lastRenderedPageBreak/>
        <w:t>DETALJAN OPIS: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02"/>
      </w:tblGrid>
      <w:tr w:rsidR="00C60C94" w:rsidRPr="000B65E8" w:rsidTr="00C60C94">
        <w:trPr>
          <w:trHeight w:val="54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0B65E8" w:rsidRDefault="00C60C94" w:rsidP="00E45456">
            <w:pPr>
              <w:spacing w:after="0" w:line="276" w:lineRule="auto"/>
              <w:textAlignment w:val="baseline"/>
              <w:rPr>
                <w:rFonts w:cstheme="minorHAnsi"/>
                <w:bCs/>
                <w:i/>
                <w:sz w:val="24"/>
                <w:szCs w:val="24"/>
              </w:rPr>
            </w:pPr>
            <w:r w:rsidRPr="000B65E8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POLAZIŠTA</w:t>
            </w:r>
            <w:r w:rsidRPr="000B65E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BB6DB2" w:rsidRPr="000B65E8">
              <w:rPr>
                <w:rFonts w:eastAsia="Times New Roman" w:cstheme="minorHAnsi"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Šta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je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prethodilo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opisanoj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praksi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;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kako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je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i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zašto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došlo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do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primjene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opisane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prakse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?)</w:t>
            </w:r>
          </w:p>
          <w:p w:rsidR="005A3165" w:rsidRPr="000B65E8" w:rsidRDefault="005A3165" w:rsidP="00E45456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0B65E8">
              <w:rPr>
                <w:rFonts w:cs="Times New Roman"/>
                <w:bCs/>
                <w:sz w:val="24"/>
                <w:szCs w:val="24"/>
              </w:rPr>
              <w:t xml:space="preserve">U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svom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dosadašnjem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radu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sam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primjetila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da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dosta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učenika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nema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dovoljno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razvijen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osjećaj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za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ritam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i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da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se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općenito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tomu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ne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pridaje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velika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pozornost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u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nastavnom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planu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i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programu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glazbene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kulture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, a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budući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da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osim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što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sam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po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struci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učitelj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glazbene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kulture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također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sam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plesni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koreograf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zbog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toga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sam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još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više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osviještena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i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</w:rPr>
              <w:t>svijesna</w:t>
            </w:r>
            <w:proofErr w:type="spellEnd"/>
            <w:r w:rsidRPr="000B65E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važnosti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stimulacije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razvoja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glazbenoga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ritma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kod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djece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Budući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="Times New Roman"/>
                <w:bCs/>
                <w:sz w:val="24"/>
                <w:szCs w:val="24"/>
              </w:rPr>
              <w:t>da</w:t>
            </w:r>
            <w:proofErr w:type="spellEnd"/>
            <w:r w:rsidRPr="000B65E8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body percussion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tehnika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obuhvaća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puno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različitih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aspekata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slušanje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izvođenje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ritma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imitaciju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improvizaciju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ritmizirano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izgovaranje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ritma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izvođenje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grupnih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koreografija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gesta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dramatizacije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odnos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sa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članovima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grupe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itd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.,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učinila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mi se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najboljom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tehnikom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za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rad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sa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mojim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učenicima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kako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bi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im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pružila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nešto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novo,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zabavno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i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drugačije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te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time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stimulirala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razvoj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osjećaja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za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ritam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i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naravno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sve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ostale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blagodati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koje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dolaze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iz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body percussion </w:t>
            </w:r>
            <w:proofErr w:type="spellStart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>tehnike</w:t>
            </w:r>
            <w:proofErr w:type="spellEnd"/>
            <w:r w:rsidRPr="000B65E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BB6DB2" w:rsidRPr="000B65E8" w:rsidRDefault="00BB6DB2" w:rsidP="00E45456">
            <w:pPr>
              <w:spacing w:after="0" w:line="276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0B65E8" w:rsidRDefault="00C60C94" w:rsidP="00E45456">
            <w:pPr>
              <w:spacing w:after="0" w:line="276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0B65E8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0B65E8" w:rsidRDefault="00C60C94" w:rsidP="00E45456">
            <w:pPr>
              <w:spacing w:after="0" w:line="276" w:lineRule="auto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</w:pPr>
            <w:r w:rsidRPr="000B65E8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CILJ I ŽELJENI ISHODI </w:t>
            </w:r>
            <w:r w:rsidR="00BB6DB2" w:rsidRPr="000B65E8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sa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kakvim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ciljem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ste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realizovali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navedenu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praksu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;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šta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ste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željeli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postići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)</w:t>
            </w:r>
          </w:p>
          <w:p w:rsidR="00FE06DA" w:rsidRPr="000B65E8" w:rsidRDefault="00FE06DA" w:rsidP="00E45456">
            <w:pPr>
              <w:spacing w:after="0" w:line="276" w:lineRule="auto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</w:pPr>
          </w:p>
          <w:p w:rsidR="005A3165" w:rsidRPr="000B65E8" w:rsidRDefault="005A3165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  <w:b/>
              </w:rPr>
              <w:t>Cilj:</w:t>
            </w:r>
            <w:r w:rsidRPr="000B65E8">
              <w:rPr>
                <w:rFonts w:asciiTheme="minorHAnsi" w:hAnsiTheme="minorHAnsi"/>
              </w:rPr>
              <w:t xml:space="preserve"> Body percussion tehnika za cilj ima razviti osjećaj za ritam, potaknuti djecu na kreativnost i stvaralaštvo, razviti kritičko mišljenje, osjećaj stabilnog pulsa, osjetljivost na fraze, oblikovanje unutrašnjeg sluha, improvizaciju, razumijevanje harmonije, muzikalnost, razumijevanje osnova glazbene umjetnosti, te razvoj sposobnosti koncentracije. Također i</w:t>
            </w:r>
            <w:r w:rsidRPr="000B65E8">
              <w:rPr>
                <w:rFonts w:asciiTheme="minorHAnsi" w:hAnsiTheme="minorHAnsi"/>
                <w:bCs/>
              </w:rPr>
              <w:t xml:space="preserve"> pružiti</w:t>
            </w:r>
            <w:r w:rsidRPr="000B65E8">
              <w:rPr>
                <w:rFonts w:asciiTheme="minorHAnsi" w:hAnsiTheme="minorHAnsi"/>
                <w:b/>
                <w:bCs/>
              </w:rPr>
              <w:t xml:space="preserve"> </w:t>
            </w:r>
            <w:r w:rsidRPr="000B65E8">
              <w:rPr>
                <w:rFonts w:asciiTheme="minorHAnsi" w:hAnsiTheme="minorHAnsi"/>
                <w:shd w:val="clear" w:color="auto" w:fill="FFFFFF"/>
              </w:rPr>
              <w:t>jedinstveno iskustvo i odličan doživljaj grupnog muziciranja, razviti vještinu</w:t>
            </w:r>
            <w:r w:rsidRPr="000B65E8">
              <w:rPr>
                <w:rFonts w:asciiTheme="minorHAnsi" w:hAnsiTheme="minorHAnsi"/>
              </w:rPr>
              <w:t xml:space="preserve"> komunikacije sa drugim učenicima, te jačati samopouzdanje i samopoštovanje.</w:t>
            </w:r>
          </w:p>
          <w:p w:rsidR="005A3165" w:rsidRPr="000B65E8" w:rsidRDefault="005A3165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5A3165" w:rsidRPr="000B65E8" w:rsidRDefault="005A3165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  <w:b/>
              </w:rPr>
              <w:t>Ishod:</w:t>
            </w:r>
            <w:r w:rsidRPr="000B65E8">
              <w:rPr>
                <w:rFonts w:asciiTheme="minorHAnsi" w:hAnsiTheme="minorHAnsi"/>
              </w:rPr>
              <w:t xml:space="preserve"> Učenik će moći proizvoditi zvukove  koristeći vlastito tijelo kao instrument. Učenik će razviti osjećaj za ritam, slu</w:t>
            </w:r>
            <w:r w:rsidR="00FE06DA" w:rsidRPr="000B65E8">
              <w:rPr>
                <w:rFonts w:asciiTheme="minorHAnsi" w:hAnsiTheme="minorHAnsi"/>
              </w:rPr>
              <w:t xml:space="preserve">h i </w:t>
            </w:r>
            <w:r w:rsidRPr="000B65E8">
              <w:rPr>
                <w:rFonts w:asciiTheme="minorHAnsi" w:hAnsiTheme="minorHAnsi"/>
              </w:rPr>
              <w:t>puls. Učenik će znati razviti neverbalnu komunikaciju unutar grupe i u paru te međusobnu interakciju i podršku. Učenik će se moći kreativno glazbeno-ritmički izraziti. Učenik će razumijeti te znati primjeniti notne vrijednosti, tempo, dinamiku, te ostale sastavnice glazbenog izraza prilikom izvedbe body percussion zadat</w:t>
            </w:r>
            <w:r w:rsidR="00844D5A" w:rsidRPr="000B65E8">
              <w:rPr>
                <w:rFonts w:asciiTheme="minorHAnsi" w:hAnsiTheme="minorHAnsi"/>
              </w:rPr>
              <w:t>a</w:t>
            </w:r>
            <w:r w:rsidRPr="000B65E8">
              <w:rPr>
                <w:rFonts w:asciiTheme="minorHAnsi" w:hAnsiTheme="minorHAnsi"/>
              </w:rPr>
              <w:t>ka. Učenik će razviti bolju koordinaciju pokreta. Učenik će r</w:t>
            </w:r>
            <w:r w:rsidR="00844D5A" w:rsidRPr="000B65E8">
              <w:rPr>
                <w:rFonts w:asciiTheme="minorHAnsi" w:hAnsiTheme="minorHAnsi"/>
              </w:rPr>
              <w:t xml:space="preserve">azviti percepciju, pamćenje i koncentraciju. Učenik će postati strpljiv i uporan kako bi savladao </w:t>
            </w:r>
            <w:r w:rsidRPr="000B65E8">
              <w:rPr>
                <w:rFonts w:asciiTheme="minorHAnsi" w:hAnsiTheme="minorHAnsi"/>
              </w:rPr>
              <w:t>specifične zadatke.</w:t>
            </w:r>
          </w:p>
          <w:p w:rsidR="005A3165" w:rsidRPr="000B65E8" w:rsidRDefault="005A3165" w:rsidP="00E45456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BB6DB2" w:rsidRPr="000B65E8" w:rsidRDefault="00BB6DB2" w:rsidP="00E45456">
            <w:pPr>
              <w:spacing w:after="0" w:line="276" w:lineRule="auto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</w:p>
        </w:tc>
      </w:tr>
      <w:tr w:rsidR="00C60C94" w:rsidRPr="000B65E8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0B65E8" w:rsidRDefault="00C60C94" w:rsidP="00E45456">
            <w:pPr>
              <w:spacing w:after="0" w:line="276" w:lineRule="auto"/>
              <w:textAlignment w:val="baseline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</w:pPr>
            <w:r w:rsidRPr="000B65E8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DETALJAN OPIS REALIZACIJE </w:t>
            </w:r>
            <w:r w:rsidR="00BB6DB2" w:rsidRPr="000B65E8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Opis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postupaka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i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koraka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u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realizaciji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. U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tekstu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naznačite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naziv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i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broj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priloga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koji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se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odnosi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na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taj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segment/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fazu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realizacije</w:t>
            </w:r>
            <w:proofErr w:type="spellEnd"/>
            <w:r w:rsidR="00BB6DB2"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.)</w:t>
            </w:r>
          </w:p>
          <w:p w:rsidR="00473285" w:rsidRPr="000B65E8" w:rsidRDefault="00473285" w:rsidP="00E45456">
            <w:pPr>
              <w:spacing w:after="0" w:line="276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Style w:val="Strong"/>
                <w:rFonts w:asciiTheme="minorHAnsi" w:hAnsiTheme="minorHAnsi"/>
                <w:shd w:val="clear" w:color="auto" w:fill="FFFFFF"/>
              </w:rPr>
              <w:t>Body percussion</w:t>
            </w:r>
            <w:r w:rsidRPr="000B65E8">
              <w:rPr>
                <w:rFonts w:asciiTheme="minorHAnsi" w:hAnsiTheme="minorHAnsi"/>
                <w:shd w:val="clear" w:color="auto" w:fill="FFFFFF"/>
              </w:rPr>
              <w:t> tehnika kod nas je nažalost skoro nepoznata dok je u svijetu zastupljena i primjenjivana kako u izvođaštvu tako i u radu sa različitim uzrasnim i socijalnim grupama.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>Razna istraživanja su pokazala da </w:t>
            </w:r>
            <w:r w:rsidRPr="000B65E8">
              <w:rPr>
                <w:rStyle w:val="Emphasis"/>
                <w:rFonts w:asciiTheme="minorHAnsi" w:hAnsiTheme="minorHAnsi"/>
                <w:b/>
                <w:bCs/>
                <w:bdr w:val="none" w:sz="0" w:space="0" w:color="auto" w:frame="1"/>
              </w:rPr>
              <w:t>body percussion </w:t>
            </w:r>
            <w:r w:rsidRPr="000B65E8">
              <w:rPr>
                <w:rStyle w:val="Emphasis"/>
                <w:rFonts w:asciiTheme="minorHAnsi" w:hAnsiTheme="minorHAnsi"/>
                <w:bCs/>
                <w:bdr w:val="none" w:sz="0" w:space="0" w:color="auto" w:frame="1"/>
              </w:rPr>
              <w:t>osim što razvija osjećaj za ritam</w:t>
            </w:r>
            <w:r w:rsidRPr="000B65E8">
              <w:rPr>
                <w:rStyle w:val="Emphasis"/>
                <w:rFonts w:asciiTheme="minorHAnsi" w:hAnsiTheme="minorHAnsi"/>
                <w:b/>
                <w:bCs/>
                <w:bdr w:val="none" w:sz="0" w:space="0" w:color="auto" w:frame="1"/>
              </w:rPr>
              <w:t xml:space="preserve"> </w:t>
            </w:r>
            <w:r w:rsidRPr="000B65E8">
              <w:rPr>
                <w:rFonts w:asciiTheme="minorHAnsi" w:hAnsiTheme="minorHAnsi"/>
              </w:rPr>
              <w:t>ima brojne pozitivne utjecaje na: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240" w:beforeAutospacing="0" w:after="24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lastRenderedPageBreak/>
              <w:t>– koordinaciju tijela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240" w:beforeAutospacing="0" w:after="24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>– psihomotorni, psihološki, emocionalni, sociološki i kognitivni razvoj djece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240" w:beforeAutospacing="0" w:after="24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>– razvoj komunikacijskih vještina, govor tijela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>Svaki pokret tijela podrazumijeva određenu aktivnost naših mišića i kostiju. Koristeći specifične pokrete, </w:t>
            </w:r>
            <w:r w:rsidRPr="000B65E8">
              <w:rPr>
                <w:rStyle w:val="Emphasis"/>
                <w:rFonts w:asciiTheme="minorHAnsi" w:hAnsiTheme="minorHAnsi"/>
                <w:b/>
                <w:bCs/>
                <w:bdr w:val="none" w:sz="0" w:space="0" w:color="auto" w:frame="1"/>
              </w:rPr>
              <w:t>body percussion</w:t>
            </w:r>
            <w:r w:rsidRPr="000B65E8">
              <w:rPr>
                <w:rFonts w:asciiTheme="minorHAnsi" w:hAnsiTheme="minorHAnsi"/>
              </w:rPr>
              <w:t xml:space="preserve"> utječe na jačanje određenih dijelova našega tijela, i na taj način utječe na naše reflekse, pažnju i brzinu reagiranja na različite zahtijeve iz naše okoline. Takođe, </w:t>
            </w:r>
            <w:r w:rsidRPr="000B65E8">
              <w:rPr>
                <w:rStyle w:val="Emphasis"/>
                <w:rFonts w:asciiTheme="minorHAnsi" w:hAnsiTheme="minorHAnsi"/>
                <w:b/>
                <w:bCs/>
                <w:bdr w:val="none" w:sz="0" w:space="0" w:color="auto" w:frame="1"/>
              </w:rPr>
              <w:t>body percussion</w:t>
            </w:r>
            <w:r w:rsidRPr="000B65E8">
              <w:rPr>
                <w:rStyle w:val="Strong"/>
                <w:rFonts w:asciiTheme="minorHAnsi" w:hAnsiTheme="minorHAnsi"/>
                <w:bdr w:val="none" w:sz="0" w:space="0" w:color="auto" w:frame="1"/>
              </w:rPr>
              <w:t> </w:t>
            </w:r>
            <w:r w:rsidRPr="000B65E8">
              <w:rPr>
                <w:rFonts w:asciiTheme="minorHAnsi" w:hAnsiTheme="minorHAnsi"/>
              </w:rPr>
              <w:t>doprinosi razvoju svijesnosti o našem tijelu, kontroli pokreta i jačanju mišića, kao i boljoj koordinaciji i balansu. Istraživanja u oblasti pshologije su pokazala da </w:t>
            </w:r>
            <w:r w:rsidRPr="000B65E8">
              <w:rPr>
                <w:rStyle w:val="Emphasis"/>
                <w:rFonts w:asciiTheme="minorHAnsi" w:hAnsiTheme="minorHAnsi"/>
                <w:b/>
                <w:bCs/>
                <w:bdr w:val="none" w:sz="0" w:space="0" w:color="auto" w:frame="1"/>
              </w:rPr>
              <w:t>body percussion</w:t>
            </w:r>
            <w:r w:rsidRPr="000B65E8">
              <w:rPr>
                <w:rFonts w:asciiTheme="minorHAnsi" w:hAnsiTheme="minorHAnsi"/>
              </w:rPr>
              <w:t> poboljšava koncentraciju, pamćenje i percepciju, a može imati i terapijska svojstva zbog toga što stimulira i aktivira naš organizam kako na psihomotornom, tako i na kognitivnom nivou. Osim toga, orkestracija – kao jedna od tehnika  </w:t>
            </w:r>
            <w:r w:rsidRPr="000B65E8">
              <w:rPr>
                <w:rStyle w:val="Emphasis"/>
                <w:rFonts w:asciiTheme="minorHAnsi" w:hAnsiTheme="minorHAnsi"/>
                <w:b/>
                <w:bCs/>
                <w:bdr w:val="none" w:sz="0" w:space="0" w:color="auto" w:frame="1"/>
              </w:rPr>
              <w:t>body percussion-</w:t>
            </w:r>
            <w:r w:rsidRPr="000B65E8">
              <w:rPr>
                <w:rFonts w:asciiTheme="minorHAnsi" w:hAnsiTheme="minorHAnsi"/>
              </w:rPr>
              <w:t>a, stvaranje glazbe u grupi, razvija osjećaj za ritam, kritičko mišljenje, osjećaj stabilonog pulsa, osjetljivost na fraze, oblikovanje unutrašnjeg sluha, improvizaciju, kreativnost</w:t>
            </w:r>
            <w:r w:rsidRPr="000B65E8">
              <w:rPr>
                <w:rFonts w:asciiTheme="minorHAnsi" w:hAnsiTheme="minorHAnsi" w:cs="Arial"/>
                <w:color w:val="757575"/>
                <w:shd w:val="clear" w:color="auto" w:fill="FFFFFF"/>
              </w:rPr>
              <w:t xml:space="preserve">, </w:t>
            </w:r>
            <w:r w:rsidRPr="000B65E8">
              <w:rPr>
                <w:rFonts w:asciiTheme="minorHAnsi" w:hAnsiTheme="minorHAnsi"/>
              </w:rPr>
              <w:t>razumijevanje harmonije i muzikalnost, a doprinosi i razvoju vještina komunikacije i smanjenju anksioznosti u komunikaciji sa drugim učenicima, te jača samopouzdanje i samopoštovanje.</w:t>
            </w:r>
          </w:p>
          <w:p w:rsidR="00C86D8A" w:rsidRPr="000B65E8" w:rsidRDefault="00C86D8A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>Ovu tehniku koristim već dvije godine,  na veliko zadovoljstvo mojih učenika, i primjenjujem je gotovo svakodnevno u svome radu da li kao uvodni dio sata kako bi djecu motivirala za rad, da li prilikom objašnjavanja nove nastavne jedinice ili jednostavno da uživamo u zajedničkom muziciranju i igri.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E45456" w:rsidRPr="000B65E8" w:rsidRDefault="007530B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>U NASTAVKU SLIJEDI OPIS NEKOLIKO PRIMJERA KOJE SAM SA SVOJIM UČENICIMA RADILA: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E45456" w:rsidRPr="000B65E8" w:rsidRDefault="00E45456" w:rsidP="00E45456">
            <w:pPr>
              <w:pStyle w:val="NormalWeb"/>
              <w:numPr>
                <w:ilvl w:val="0"/>
                <w:numId w:val="24"/>
              </w:numPr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  <w:shd w:val="clear" w:color="auto" w:fill="FFFFFF"/>
              </w:rPr>
            </w:pPr>
            <w:r w:rsidRPr="000B65E8">
              <w:rPr>
                <w:rFonts w:asciiTheme="minorHAnsi" w:hAnsiTheme="minorHAnsi"/>
                <w:b/>
                <w:shd w:val="clear" w:color="auto" w:fill="FFFFFF"/>
              </w:rPr>
              <w:t>Učenje osnovnih pokreta i udaraca body percussion</w:t>
            </w:r>
          </w:p>
          <w:p w:rsidR="00E45456" w:rsidRPr="000B65E8" w:rsidRDefault="00E45456" w:rsidP="00E45456">
            <w:pPr>
              <w:pStyle w:val="Heading1"/>
              <w:shd w:val="clear" w:color="auto" w:fill="FFFFFF"/>
              <w:spacing w:before="0" w:line="276" w:lineRule="auto"/>
              <w:jc w:val="both"/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</w:pP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Kako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bi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svojim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učenicima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približila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body percussion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tehniku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izradila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sam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body percussion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karte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na</w:t>
            </w:r>
            <w:proofErr w:type="spellEnd"/>
            <w:proofErr w:type="gram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kojima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su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naslikani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pokreti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za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sviranje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tijelom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Učenici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su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naizmjenično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izvlačili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po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jednu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kartu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trebali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su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na</w:t>
            </w:r>
            <w:proofErr w:type="spellEnd"/>
            <w:proofErr w:type="gram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osnovu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karte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koju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su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izvukli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odraditi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pokret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koji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su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dobili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ali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praveći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svi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skupa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jedan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ne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prekidani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ritamski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niz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. Na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taj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način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imali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su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priliku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vidjeti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koje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sve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pokrete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možemo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koristiti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kako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oni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zvuče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te</w:t>
            </w:r>
            <w:proofErr w:type="spellEnd"/>
            <w:proofErr w:type="gram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vježbati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timski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rad. </w:t>
            </w:r>
          </w:p>
          <w:p w:rsidR="00E45456" w:rsidRPr="000B65E8" w:rsidRDefault="00E45456" w:rsidP="00EC200C">
            <w:pPr>
              <w:pStyle w:val="Heading1"/>
              <w:shd w:val="clear" w:color="auto" w:fill="FFFFFF"/>
              <w:spacing w:before="0" w:line="276" w:lineRule="auto"/>
              <w:jc w:val="both"/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</w:pP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Kada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smo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se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upoznali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sa</w:t>
            </w:r>
            <w:proofErr w:type="spellEnd"/>
            <w:proofErr w:type="gram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pokretima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učenici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su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samostalno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izvlačili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82D32"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više</w:t>
            </w:r>
            <w:proofErr w:type="spellEnd"/>
            <w:r w:rsidR="00682D32"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82D32"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karata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koje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su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trebali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odsvirati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, a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zatim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sam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ih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stavila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na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ploču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te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smo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svi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skupa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pokušali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odsvirati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ono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što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je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bilo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naznačeno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na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kartama</w:t>
            </w:r>
            <w:proofErr w:type="spellEnd"/>
            <w:r w:rsidRPr="000B65E8">
              <w:rPr>
                <w:rFonts w:asciiTheme="minorHAnsi" w:hAnsiTheme="minorHAnsi"/>
                <w:b w:val="0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color w:val="FF0000"/>
                <w:u w:val="single"/>
                <w:shd w:val="clear" w:color="auto" w:fill="FFFFFF"/>
              </w:rPr>
            </w:pPr>
            <w:r w:rsidRPr="000B65E8">
              <w:rPr>
                <w:rFonts w:asciiTheme="minorHAnsi" w:hAnsiTheme="minorHAnsi"/>
                <w:color w:val="FF0000"/>
                <w:u w:val="single"/>
                <w:shd w:val="clear" w:color="auto" w:fill="FFFFFF"/>
              </w:rPr>
              <w:t>Prolog  broj 1 slika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DD1924" w:rsidRPr="000B65E8" w:rsidRDefault="00DD1924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E45456" w:rsidRPr="000B65E8" w:rsidRDefault="00E45456" w:rsidP="00E45456">
            <w:pPr>
              <w:pStyle w:val="NormalWeb"/>
              <w:numPr>
                <w:ilvl w:val="0"/>
                <w:numId w:val="24"/>
              </w:numPr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</w:rPr>
            </w:pPr>
            <w:r w:rsidRPr="000B65E8">
              <w:rPr>
                <w:rFonts w:asciiTheme="minorHAnsi" w:hAnsiTheme="minorHAnsi"/>
                <w:b/>
              </w:rPr>
              <w:lastRenderedPageBreak/>
              <w:t xml:space="preserve">Savladavanje osnovnih elemenata glazbenoga izraza 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 xml:space="preserve">Body percussion tehnika i karte koje sam izradila odlično su mi poslužili kako bi učenike upoznala sa elementima glazbenoga izraza. 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  <w:b/>
              </w:rPr>
              <w:t>Mjera:</w:t>
            </w:r>
            <w:r w:rsidRPr="000B65E8">
              <w:rPr>
                <w:rFonts w:asciiTheme="minorHAnsi" w:hAnsiTheme="minorHAnsi"/>
              </w:rPr>
              <w:t xml:space="preserve"> Pošto smo se upoznali što je mjera i kakve mjere mogu biti kroz body percussion tehniku nastojala sam im to i slikovito dočarati tako što sam na ploči za svaku dobu stavila kartu s određenim pokretom kojeg smo svi zajedno tijelom svirali i trudili se da naglašena doba zvuči jače, a nenaglašena tiše i tako smo zvučno dočarali kako koja mjera zvuči. Zatim smo pjesme koje smo naučili pjevati izvodili svirajući mjeru svojim tijelom. 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  <w:b/>
              </w:rPr>
              <w:t>Notne vrijednosti:</w:t>
            </w:r>
            <w:r w:rsidRPr="000B65E8">
              <w:rPr>
                <w:rFonts w:asciiTheme="minorHAnsi" w:hAnsiTheme="minorHAnsi"/>
              </w:rPr>
              <w:t xml:space="preserve"> Kako bi osvijestili impuls notnih vrijednosti učenci su uz pomoć body percussion karata trebali odsvirati točan impuls zadane notne vrijednosti i time osvijestiti</w:t>
            </w:r>
            <w:r w:rsidR="005C22CE" w:rsidRPr="000B65E8">
              <w:rPr>
                <w:rFonts w:asciiTheme="minorHAnsi" w:hAnsiTheme="minorHAnsi"/>
              </w:rPr>
              <w:t xml:space="preserve"> kako izgleda,</w:t>
            </w:r>
            <w:r w:rsidRPr="000B65E8">
              <w:rPr>
                <w:rFonts w:asciiTheme="minorHAnsi" w:hAnsiTheme="minorHAnsi"/>
              </w:rPr>
              <w:t xml:space="preserve"> koliko traje</w:t>
            </w:r>
            <w:r w:rsidR="005C22CE" w:rsidRPr="000B65E8">
              <w:rPr>
                <w:rFonts w:asciiTheme="minorHAnsi" w:hAnsiTheme="minorHAnsi"/>
              </w:rPr>
              <w:t>, kako se čita</w:t>
            </w:r>
            <w:r w:rsidRPr="000B65E8">
              <w:rPr>
                <w:rFonts w:asciiTheme="minorHAnsi" w:hAnsiTheme="minorHAnsi"/>
              </w:rPr>
              <w:t xml:space="preserve"> i kako se svira. </w:t>
            </w:r>
            <w:r w:rsidR="005C22CE" w:rsidRPr="000B65E8">
              <w:rPr>
                <w:rFonts w:asciiTheme="minorHAnsi" w:hAnsiTheme="minorHAnsi"/>
              </w:rPr>
              <w:t>Na taj način</w:t>
            </w:r>
            <w:r w:rsidR="00653D51" w:rsidRPr="000B65E8">
              <w:rPr>
                <w:rFonts w:asciiTheme="minorHAnsi" w:hAnsiTheme="minorHAnsi"/>
              </w:rPr>
              <w:t xml:space="preserve"> učenici su uspjeli upoznati </w:t>
            </w:r>
            <w:r w:rsidR="005C22CE" w:rsidRPr="000B65E8">
              <w:rPr>
                <w:rFonts w:asciiTheme="minorHAnsi" w:hAnsiTheme="minorHAnsi"/>
              </w:rPr>
              <w:t>razliku između m</w:t>
            </w:r>
            <w:r w:rsidR="00653D51" w:rsidRPr="000B65E8">
              <w:rPr>
                <w:rFonts w:asciiTheme="minorHAnsi" w:hAnsiTheme="minorHAnsi"/>
              </w:rPr>
              <w:t>jere</w:t>
            </w:r>
            <w:r w:rsidR="005C22CE" w:rsidRPr="000B65E8">
              <w:rPr>
                <w:rFonts w:asciiTheme="minorHAnsi" w:hAnsiTheme="minorHAnsi"/>
              </w:rPr>
              <w:t xml:space="preserve"> i ritma.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  <w:b/>
              </w:rPr>
              <w:t>Tempo i dinamika:</w:t>
            </w:r>
            <w:r w:rsidRPr="000B65E8">
              <w:rPr>
                <w:rFonts w:asciiTheme="minorHAnsi" w:hAnsiTheme="minorHAnsi"/>
              </w:rPr>
              <w:t xml:space="preserve"> Svirajući tijelom tiho-glasno, sporo-brzo učenici su se upoznali sa različitim oznakama za tempo i dinamiku. </w:t>
            </w:r>
          </w:p>
          <w:p w:rsidR="00E45456" w:rsidRPr="000B65E8" w:rsidRDefault="00EC200C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  <w:b/>
              </w:rPr>
              <w:t xml:space="preserve">Oblik skladbe: </w:t>
            </w:r>
            <w:r w:rsidRPr="000B65E8">
              <w:rPr>
                <w:rFonts w:asciiTheme="minorHAnsi" w:hAnsiTheme="minorHAnsi"/>
              </w:rPr>
              <w:t xml:space="preserve">Koristeći karte na ploči sam napravila dva različita ritamska obrasca na osnovu kojeg su učenici slušno, ali i vizualno mogli </w:t>
            </w:r>
            <w:r w:rsidR="00E30BC1" w:rsidRPr="000B65E8">
              <w:rPr>
                <w:rFonts w:asciiTheme="minorHAnsi" w:hAnsiTheme="minorHAnsi"/>
              </w:rPr>
              <w:t>učiti</w:t>
            </w:r>
            <w:r w:rsidR="00544FB6">
              <w:rPr>
                <w:rFonts w:asciiTheme="minorHAnsi" w:hAnsiTheme="minorHAnsi"/>
              </w:rPr>
              <w:t xml:space="preserve"> razlike </w:t>
            </w:r>
            <w:r w:rsidRPr="000B65E8">
              <w:rPr>
                <w:rFonts w:asciiTheme="minorHAnsi" w:hAnsiTheme="minorHAnsi"/>
              </w:rPr>
              <w:t xml:space="preserve">te smo se na taj način upoznali sa malom dvodijelnom pjesmom koja ima dva različita dijela AB. Na sličan način sam </w:t>
            </w:r>
            <w:r w:rsidR="00B17C5C" w:rsidRPr="000B65E8">
              <w:rPr>
                <w:rFonts w:asciiTheme="minorHAnsi" w:hAnsiTheme="minorHAnsi"/>
              </w:rPr>
              <w:t>obradila</w:t>
            </w:r>
            <w:r w:rsidRPr="000B65E8">
              <w:rPr>
                <w:rFonts w:asciiTheme="minorHAnsi" w:hAnsiTheme="minorHAnsi"/>
              </w:rPr>
              <w:t xml:space="preserve"> i malu trodijelnu pjesmu ABC i ABA. 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color w:val="FF0000"/>
                <w:u w:val="single"/>
              </w:rPr>
            </w:pPr>
            <w:r w:rsidRPr="000B65E8">
              <w:rPr>
                <w:rFonts w:asciiTheme="minorHAnsi" w:hAnsiTheme="minorHAnsi"/>
                <w:color w:val="FF0000"/>
                <w:u w:val="single"/>
              </w:rPr>
              <w:t>Prilog broj 2 slika</w:t>
            </w:r>
          </w:p>
          <w:p w:rsidR="00DD1924" w:rsidRPr="000B65E8" w:rsidRDefault="00DD1924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</w:rPr>
            </w:pPr>
          </w:p>
          <w:p w:rsidR="00E45456" w:rsidRPr="000B65E8" w:rsidRDefault="00E45456" w:rsidP="00E45456">
            <w:pPr>
              <w:pStyle w:val="NormalWeb"/>
              <w:numPr>
                <w:ilvl w:val="0"/>
                <w:numId w:val="24"/>
              </w:numPr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</w:rPr>
            </w:pPr>
            <w:r w:rsidRPr="000B65E8">
              <w:rPr>
                <w:rFonts w:asciiTheme="minorHAnsi" w:hAnsiTheme="minorHAnsi"/>
                <w:b/>
              </w:rPr>
              <w:t>Body percussion skladatelj</w:t>
            </w:r>
            <w:r w:rsidR="00DD1924" w:rsidRPr="000B65E8">
              <w:rPr>
                <w:rFonts w:asciiTheme="minorHAnsi" w:hAnsiTheme="minorHAnsi"/>
                <w:b/>
              </w:rPr>
              <w:t xml:space="preserve"> (izrada ritamskih sekvenci)</w:t>
            </w:r>
          </w:p>
          <w:p w:rsidR="00DD1924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>Kako bi kod svojih učenika probudila kreativnost i potaknula ih na glazbeno stvaralaštvo napravila sam  body percussion skladateljski listić uz pomoć kojega su sami kreirali svoju  body percussion skladbu</w:t>
            </w:r>
            <w:r w:rsidR="00DD1924" w:rsidRPr="000B65E8">
              <w:rPr>
                <w:rFonts w:asciiTheme="minorHAnsi" w:hAnsiTheme="minorHAnsi"/>
              </w:rPr>
              <w:t xml:space="preserve"> izradom ritamskih sekvenci</w:t>
            </w:r>
            <w:r w:rsidRPr="000B65E8">
              <w:rPr>
                <w:rFonts w:asciiTheme="minorHAnsi" w:hAnsiTheme="minorHAnsi"/>
              </w:rPr>
              <w:t>. Svaki pokret imao je određeni prepoznatljivi znak kojega su trebali u listić upisati koristeći notne vrijednosti, uvježbati i prezentirati ostalima. Skladba koja se najviše svidjela učenicima svi su je naučili svirati uz prezentaciju</w:t>
            </w:r>
            <w:r w:rsidR="00F9164A" w:rsidRPr="000B65E8">
              <w:rPr>
                <w:rFonts w:asciiTheme="minorHAnsi" w:hAnsiTheme="minorHAnsi"/>
              </w:rPr>
              <w:t xml:space="preserve"> malog</w:t>
            </w:r>
            <w:r w:rsidRPr="000B65E8">
              <w:rPr>
                <w:rFonts w:asciiTheme="minorHAnsi" w:hAnsiTheme="minorHAnsi"/>
              </w:rPr>
              <w:t xml:space="preserve"> skladatelja.</w:t>
            </w:r>
          </w:p>
          <w:p w:rsidR="00DD1924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color w:val="FF0000"/>
                <w:u w:val="single"/>
              </w:rPr>
            </w:pPr>
            <w:r w:rsidRPr="000B65E8">
              <w:rPr>
                <w:rFonts w:asciiTheme="minorHAnsi" w:hAnsiTheme="minorHAnsi"/>
                <w:color w:val="FF0000"/>
                <w:u w:val="single"/>
              </w:rPr>
              <w:t>Prilog broj 3 slika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E45456" w:rsidRPr="000B65E8" w:rsidRDefault="00E45456" w:rsidP="00E45456">
            <w:pPr>
              <w:pStyle w:val="NormalWeb"/>
              <w:numPr>
                <w:ilvl w:val="0"/>
                <w:numId w:val="24"/>
              </w:numPr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</w:rPr>
            </w:pPr>
            <w:r w:rsidRPr="000B65E8">
              <w:rPr>
                <w:rFonts w:asciiTheme="minorHAnsi" w:hAnsiTheme="minorHAnsi"/>
                <w:b/>
              </w:rPr>
              <w:t xml:space="preserve">Izrada </w:t>
            </w:r>
            <w:r w:rsidR="00DD1924" w:rsidRPr="000B65E8">
              <w:rPr>
                <w:rFonts w:asciiTheme="minorHAnsi" w:hAnsiTheme="minorHAnsi"/>
                <w:b/>
              </w:rPr>
              <w:t>orkestracije</w:t>
            </w:r>
            <w:r w:rsidRPr="000B65E8">
              <w:rPr>
                <w:rFonts w:asciiTheme="minorHAnsi" w:hAnsiTheme="minorHAnsi"/>
                <w:b/>
              </w:rPr>
              <w:t xml:space="preserve"> po grupama i u paru</w:t>
            </w:r>
          </w:p>
          <w:p w:rsidR="00DD1924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>Učenici su u paru i u grupama pravili body percussion orkestraciju za pjesme koje smo učili pjevati te su svoju orkestraciju kao par ili grupa trebali prezentirati prijateljima u razredu.</w:t>
            </w:r>
            <w:r w:rsidR="00DD1924" w:rsidRPr="000B65E8">
              <w:rPr>
                <w:rFonts w:asciiTheme="minorHAnsi" w:hAnsiTheme="minorHAnsi"/>
              </w:rPr>
              <w:t xml:space="preserve"> Na taj način vježbali su timski rad, pokazali svoju kreativnost, </w:t>
            </w:r>
            <w:r w:rsidR="003A6307" w:rsidRPr="000B65E8">
              <w:rPr>
                <w:rFonts w:asciiTheme="minorHAnsi" w:hAnsiTheme="minorHAnsi"/>
              </w:rPr>
              <w:t>pažljivim slušanjem orkestracija drugih učenika pokazivali su poštovanje, ali su i raz</w:t>
            </w:r>
            <w:r w:rsidR="001C5059">
              <w:rPr>
                <w:rFonts w:asciiTheme="minorHAnsi" w:hAnsiTheme="minorHAnsi"/>
              </w:rPr>
              <w:t>v</w:t>
            </w:r>
            <w:r w:rsidR="003A6307" w:rsidRPr="000B65E8">
              <w:rPr>
                <w:rFonts w:asciiTheme="minorHAnsi" w:hAnsiTheme="minorHAnsi"/>
              </w:rPr>
              <w:t xml:space="preserve">ijali kritičko mišljenje. </w:t>
            </w:r>
          </w:p>
          <w:p w:rsidR="00DD1924" w:rsidRPr="000B65E8" w:rsidRDefault="00DD1924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color w:val="FF0000"/>
                <w:u w:val="single"/>
              </w:rPr>
            </w:pPr>
            <w:r w:rsidRPr="000B65E8">
              <w:rPr>
                <w:rFonts w:asciiTheme="minorHAnsi" w:hAnsiTheme="minorHAnsi"/>
                <w:color w:val="FF0000"/>
                <w:u w:val="single"/>
              </w:rPr>
              <w:t>Prilog broj 4 slika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7E13F8" w:rsidRDefault="007E13F8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797B9A" w:rsidRDefault="00797B9A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797B9A" w:rsidRPr="000B65E8" w:rsidRDefault="00797B9A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7E13F8" w:rsidRPr="000B65E8" w:rsidRDefault="007E13F8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E45456" w:rsidRPr="000B65E8" w:rsidRDefault="00E45456" w:rsidP="00E45456">
            <w:pPr>
              <w:pStyle w:val="NormalWeb"/>
              <w:numPr>
                <w:ilvl w:val="0"/>
                <w:numId w:val="24"/>
              </w:numPr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</w:rPr>
            </w:pPr>
            <w:r w:rsidRPr="000B65E8">
              <w:rPr>
                <w:rFonts w:asciiTheme="minorHAnsi" w:hAnsiTheme="minorHAnsi"/>
                <w:b/>
              </w:rPr>
              <w:lastRenderedPageBreak/>
              <w:t xml:space="preserve">Body percussion na glazbenu podlogu </w:t>
            </w:r>
          </w:p>
          <w:p w:rsidR="006650AE" w:rsidRPr="000B65E8" w:rsidRDefault="00E45456" w:rsidP="006650AE">
            <w:pPr>
              <w:pStyle w:val="NormalWeb"/>
              <w:shd w:val="clear" w:color="auto" w:fill="FFFFFF" w:themeFill="background1"/>
              <w:tabs>
                <w:tab w:val="left" w:pos="5851"/>
              </w:tabs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  <w:bCs/>
                <w:shd w:val="clear" w:color="auto" w:fill="FFFFFF"/>
              </w:rPr>
              <w:t>Koristeći body percussion tehniku naučili smo svirati koračnicu Radetzky March</w:t>
            </w:r>
            <w:r w:rsidRPr="000B65E8">
              <w:rPr>
                <w:rFonts w:asciiTheme="minorHAnsi" w:hAnsiTheme="minorHAnsi"/>
              </w:rPr>
              <w:t xml:space="preserve"> Johann Strauss. </w:t>
            </w:r>
          </w:p>
          <w:p w:rsidR="00E45456" w:rsidRPr="000B65E8" w:rsidRDefault="00E45456" w:rsidP="00E42AE0">
            <w:pPr>
              <w:pStyle w:val="NormalWeb"/>
              <w:shd w:val="clear" w:color="auto" w:fill="FFFFFF" w:themeFill="background1"/>
              <w:tabs>
                <w:tab w:val="left" w:pos="5851"/>
              </w:tabs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  <w:color w:val="FF0000"/>
                <w:u w:val="single"/>
              </w:rPr>
              <w:t>Prilog broj 5 video</w:t>
            </w:r>
          </w:p>
          <w:p w:rsidR="00E42AE0" w:rsidRPr="000B65E8" w:rsidRDefault="00E42AE0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color w:val="FF0000"/>
                <w:u w:val="single"/>
              </w:rPr>
            </w:pPr>
          </w:p>
          <w:p w:rsidR="00E45456" w:rsidRPr="000B65E8" w:rsidRDefault="00E45456" w:rsidP="00E45456">
            <w:pPr>
              <w:pStyle w:val="NormalWeb"/>
              <w:numPr>
                <w:ilvl w:val="0"/>
                <w:numId w:val="24"/>
              </w:numPr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</w:rPr>
            </w:pPr>
            <w:r w:rsidRPr="000B65E8">
              <w:rPr>
                <w:rFonts w:asciiTheme="minorHAnsi" w:hAnsiTheme="minorHAnsi"/>
                <w:b/>
                <w:color w:val="333333"/>
                <w:shd w:val="clear" w:color="auto" w:fill="FFFFFF"/>
              </w:rPr>
              <w:t>Učenje ritamskih sekvenci koje je moguće proizvesti body percussion-om</w:t>
            </w:r>
          </w:p>
          <w:p w:rsidR="00E45456" w:rsidRPr="000B65E8" w:rsidRDefault="00E45456" w:rsidP="006650AE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 xml:space="preserve">Body percussion tehnika omogućila je učenicima da razumijevaju i primjenjuju različite ritamske sekvence, te da ih povezuju u jednu cjelinu, te na taj način sviraju tijelom, bez glazbene pratnje koristeći unutarnji sluh. 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color w:val="FF0000"/>
                <w:u w:val="single"/>
              </w:rPr>
            </w:pPr>
            <w:r w:rsidRPr="000B65E8">
              <w:rPr>
                <w:rFonts w:asciiTheme="minorHAnsi" w:hAnsiTheme="minorHAnsi"/>
                <w:color w:val="FF0000"/>
                <w:u w:val="single"/>
              </w:rPr>
              <w:t xml:space="preserve">Prilog  </w:t>
            </w:r>
            <w:r w:rsidR="006650AE" w:rsidRPr="000B65E8">
              <w:rPr>
                <w:rFonts w:asciiTheme="minorHAnsi" w:hAnsiTheme="minorHAnsi"/>
                <w:color w:val="FF0000"/>
                <w:u w:val="single"/>
              </w:rPr>
              <w:t xml:space="preserve">broj 6 </w:t>
            </w:r>
            <w:r w:rsidRPr="000B65E8">
              <w:rPr>
                <w:rFonts w:asciiTheme="minorHAnsi" w:hAnsiTheme="minorHAnsi"/>
                <w:color w:val="FF0000"/>
                <w:u w:val="single"/>
              </w:rPr>
              <w:t>video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6650AE" w:rsidRPr="000B65E8" w:rsidRDefault="00E45456" w:rsidP="00E45456">
            <w:pPr>
              <w:pStyle w:val="NormalWeb"/>
              <w:numPr>
                <w:ilvl w:val="0"/>
                <w:numId w:val="24"/>
              </w:numPr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  <w:color w:val="333333"/>
                <w:shd w:val="clear" w:color="auto" w:fill="FFFFFF"/>
              </w:rPr>
            </w:pPr>
            <w:r w:rsidRPr="000B65E8">
              <w:rPr>
                <w:rFonts w:asciiTheme="minorHAnsi" w:hAnsiTheme="minorHAnsi"/>
                <w:b/>
                <w:color w:val="333333"/>
                <w:shd w:val="clear" w:color="auto" w:fill="FFFFFF"/>
              </w:rPr>
              <w:t>Orkestracija: rad u grupi, gdje svaka grupa učenika ima sopstveni ritamski patern koji je u skladu sa paternima ostalih učenika i stvara zajedničku skladbu</w:t>
            </w:r>
          </w:p>
          <w:p w:rsidR="00E45456" w:rsidRPr="000B65E8" w:rsidRDefault="00E45456" w:rsidP="006650AE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  <w:color w:val="333333"/>
                <w:shd w:val="clear" w:color="auto" w:fill="FFFFFF"/>
              </w:rPr>
            </w:pPr>
            <w:r w:rsidRPr="000B65E8">
              <w:rPr>
                <w:rFonts w:asciiTheme="minorHAnsi" w:hAnsiTheme="minorHAnsi"/>
                <w:color w:val="333333"/>
                <w:shd w:val="clear" w:color="auto" w:fill="FFFFFF"/>
              </w:rPr>
              <w:t xml:space="preserve">Učenike sam podijelila u četiri grupe i svaka grupa imala je svoj ritamski obrazac koji </w:t>
            </w:r>
            <w:r w:rsidR="006650AE" w:rsidRPr="000B65E8">
              <w:rPr>
                <w:rFonts w:asciiTheme="minorHAnsi" w:hAnsiTheme="minorHAnsi"/>
                <w:color w:val="333333"/>
                <w:shd w:val="clear" w:color="auto" w:fill="FFFFFF"/>
              </w:rPr>
              <w:t xml:space="preserve">                   j</w:t>
            </w:r>
            <w:r w:rsidRPr="000B65E8">
              <w:rPr>
                <w:rFonts w:asciiTheme="minorHAnsi" w:hAnsiTheme="minorHAnsi"/>
                <w:color w:val="333333"/>
                <w:shd w:val="clear" w:color="auto" w:fill="FFFFFF"/>
              </w:rPr>
              <w:t xml:space="preserve">e trebala svirati tijelom kao i glasovnu imitaciju zvuka vlaka. Prvo su grupe samostalno </w:t>
            </w:r>
            <w:r w:rsidR="006650AE" w:rsidRPr="000B65E8">
              <w:rPr>
                <w:rFonts w:asciiTheme="minorHAnsi" w:hAnsiTheme="minorHAnsi"/>
                <w:color w:val="333333"/>
                <w:shd w:val="clear" w:color="auto" w:fill="FFFFFF"/>
              </w:rPr>
              <w:t xml:space="preserve">   </w:t>
            </w:r>
            <w:r w:rsidRPr="000B65E8">
              <w:rPr>
                <w:rFonts w:asciiTheme="minorHAnsi" w:hAnsiTheme="minorHAnsi"/>
                <w:color w:val="333333"/>
                <w:shd w:val="clear" w:color="auto" w:fill="FFFFFF"/>
              </w:rPr>
              <w:t>odradile svoj dio zadatka, a zatim sam učenike spojila kako bi osjetili što je to višeglasno izvođenje.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color w:val="FF0000"/>
                <w:u w:val="single"/>
              </w:rPr>
            </w:pPr>
            <w:r w:rsidRPr="000B65E8">
              <w:rPr>
                <w:rFonts w:asciiTheme="minorHAnsi" w:hAnsiTheme="minorHAnsi"/>
                <w:color w:val="FF0000"/>
                <w:u w:val="single"/>
              </w:rPr>
              <w:t>Prilog</w:t>
            </w:r>
            <w:r w:rsidR="006650AE" w:rsidRPr="000B65E8">
              <w:rPr>
                <w:rFonts w:asciiTheme="minorHAnsi" w:hAnsiTheme="minorHAnsi"/>
                <w:color w:val="FF0000"/>
                <w:u w:val="single"/>
              </w:rPr>
              <w:t xml:space="preserve"> broj 7</w:t>
            </w:r>
            <w:r w:rsidRPr="000B65E8">
              <w:rPr>
                <w:rFonts w:asciiTheme="minorHAnsi" w:hAnsiTheme="minorHAnsi"/>
                <w:color w:val="FF0000"/>
                <w:u w:val="single"/>
              </w:rPr>
              <w:t xml:space="preserve"> slika 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5738EF" w:rsidRPr="000E6B01" w:rsidRDefault="00E45456" w:rsidP="005738EF">
            <w:pPr>
              <w:pStyle w:val="NormalWeb"/>
              <w:numPr>
                <w:ilvl w:val="0"/>
                <w:numId w:val="24"/>
              </w:numPr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  <w:color w:val="333333"/>
                <w:shd w:val="clear" w:color="auto" w:fill="FFFFFF"/>
              </w:rPr>
            </w:pPr>
            <w:r w:rsidRPr="000B65E8">
              <w:rPr>
                <w:rFonts w:asciiTheme="minorHAnsi" w:hAnsiTheme="minorHAnsi"/>
                <w:b/>
                <w:color w:val="333333"/>
                <w:shd w:val="clear" w:color="auto" w:fill="FFFFFF"/>
              </w:rPr>
              <w:t>Rad i učenje kroz grupne igre koje utiču na prisutnost i koncentraciju, razvijaju osjećaj za ritam, brzinu reagiranja, sposobnost komunikacije i trenutnog povezivanja sa ostalim učenicima</w:t>
            </w:r>
          </w:p>
          <w:p w:rsidR="005738EF" w:rsidRPr="000B65E8" w:rsidRDefault="005738EF" w:rsidP="005738EF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color w:val="333333"/>
                <w:shd w:val="clear" w:color="auto" w:fill="FFFFFF"/>
              </w:rPr>
            </w:pPr>
            <w:r w:rsidRPr="000B65E8">
              <w:rPr>
                <w:rFonts w:asciiTheme="minorHAnsi" w:hAnsiTheme="minorHAnsi"/>
                <w:color w:val="333333"/>
                <w:shd w:val="clear" w:color="auto" w:fill="FFFFFF"/>
              </w:rPr>
              <w:t>Moji učenici obožavaju grupne body percussion igre, a u vid</w:t>
            </w:r>
            <w:r w:rsidR="00614D94" w:rsidRPr="000B65E8">
              <w:rPr>
                <w:rFonts w:asciiTheme="minorHAnsi" w:hAnsiTheme="minorHAnsi"/>
                <w:color w:val="333333"/>
                <w:shd w:val="clear" w:color="auto" w:fill="FFFFFF"/>
              </w:rPr>
              <w:t>eo prilogu imati ćete mogućnost</w:t>
            </w:r>
            <w:r w:rsidRPr="000B65E8">
              <w:rPr>
                <w:rFonts w:asciiTheme="minorHAnsi" w:hAnsiTheme="minorHAnsi"/>
                <w:color w:val="333333"/>
                <w:shd w:val="clear" w:color="auto" w:fill="FFFFFF"/>
              </w:rPr>
              <w:t xml:space="preserve"> vidjeti Bom snap clap, </w:t>
            </w:r>
            <w:r w:rsidR="00614D94" w:rsidRPr="000B65E8">
              <w:rPr>
                <w:rFonts w:asciiTheme="minorHAnsi" w:hAnsiTheme="minorHAnsi"/>
                <w:color w:val="333333"/>
                <w:shd w:val="clear" w:color="auto" w:fill="FFFFFF"/>
              </w:rPr>
              <w:t xml:space="preserve">sekvencu za razvijanje koordinacije te </w:t>
            </w:r>
            <w:r w:rsidRPr="000B65E8">
              <w:rPr>
                <w:rFonts w:asciiTheme="minorHAnsi" w:hAnsiTheme="minorHAnsi"/>
                <w:color w:val="333333"/>
                <w:shd w:val="clear" w:color="auto" w:fill="FFFFFF"/>
              </w:rPr>
              <w:t>ritamsku igru sedam</w:t>
            </w:r>
            <w:r w:rsidR="00614D94" w:rsidRPr="000B65E8">
              <w:rPr>
                <w:rFonts w:asciiTheme="minorHAnsi" w:hAnsiTheme="minorHAnsi"/>
                <w:color w:val="333333"/>
                <w:shd w:val="clear" w:color="auto" w:fill="FFFFFF"/>
              </w:rPr>
              <w:t xml:space="preserve"> uz pomoć koje smo se upoznali sa ritamskom figurom triola.</w:t>
            </w:r>
            <w:r w:rsidRPr="000B65E8">
              <w:rPr>
                <w:rFonts w:asciiTheme="minorHAnsi" w:hAnsiTheme="minorHAnsi"/>
                <w:color w:val="333333"/>
                <w:shd w:val="clear" w:color="auto" w:fill="FFFFFF"/>
              </w:rPr>
              <w:t xml:space="preserve"> </w:t>
            </w:r>
          </w:p>
          <w:p w:rsidR="00E45456" w:rsidRPr="000B65E8" w:rsidRDefault="00E45456" w:rsidP="00614D94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color w:val="FF0000"/>
                <w:u w:val="single"/>
                <w:shd w:val="clear" w:color="auto" w:fill="FFFFFF"/>
              </w:rPr>
            </w:pPr>
            <w:r w:rsidRPr="000B65E8">
              <w:rPr>
                <w:rFonts w:asciiTheme="minorHAnsi" w:hAnsiTheme="minorHAnsi"/>
                <w:color w:val="FF0000"/>
                <w:u w:val="single"/>
                <w:shd w:val="clear" w:color="auto" w:fill="FFFFFF"/>
              </w:rPr>
              <w:t>Prilog</w:t>
            </w:r>
            <w:r w:rsidR="00E42AE0" w:rsidRPr="000B65E8">
              <w:rPr>
                <w:rFonts w:asciiTheme="minorHAnsi" w:hAnsiTheme="minorHAnsi"/>
                <w:color w:val="FF0000"/>
                <w:u w:val="single"/>
                <w:shd w:val="clear" w:color="auto" w:fill="FFFFFF"/>
              </w:rPr>
              <w:t xml:space="preserve"> broj 8</w:t>
            </w:r>
            <w:r w:rsidRPr="000B65E8">
              <w:rPr>
                <w:rFonts w:asciiTheme="minorHAnsi" w:hAnsiTheme="minorHAnsi"/>
                <w:color w:val="FF0000"/>
                <w:u w:val="single"/>
                <w:shd w:val="clear" w:color="auto" w:fill="FFFFFF"/>
              </w:rPr>
              <w:t xml:space="preserve"> video</w:t>
            </w:r>
          </w:p>
          <w:p w:rsidR="006650AE" w:rsidRPr="000B65E8" w:rsidRDefault="006650AE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ind w:left="720"/>
              <w:jc w:val="both"/>
              <w:textAlignment w:val="baseline"/>
              <w:rPr>
                <w:rFonts w:asciiTheme="minorHAnsi" w:hAnsiTheme="minorHAnsi"/>
                <w:b/>
                <w:color w:val="333333"/>
                <w:shd w:val="clear" w:color="auto" w:fill="FFFFFF"/>
              </w:rPr>
            </w:pPr>
          </w:p>
          <w:p w:rsidR="006650AE" w:rsidRPr="000B65E8" w:rsidRDefault="006650AE" w:rsidP="006650AE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>DODATAK</w:t>
            </w:r>
          </w:p>
          <w:p w:rsidR="006650AE" w:rsidRPr="000B65E8" w:rsidRDefault="006650AE" w:rsidP="006650AE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ind w:left="720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>U nastavku još nekoliko primjera</w:t>
            </w:r>
            <w:r w:rsidR="000E6B01">
              <w:rPr>
                <w:rFonts w:asciiTheme="minorHAnsi" w:hAnsiTheme="minorHAnsi"/>
              </w:rPr>
              <w:t xml:space="preserve"> igara za razvoj</w:t>
            </w:r>
            <w:r w:rsidRPr="000B65E8">
              <w:rPr>
                <w:rFonts w:asciiTheme="minorHAnsi" w:hAnsiTheme="minorHAnsi"/>
              </w:rPr>
              <w:t xml:space="preserve"> ritma koje sam radila sa svojim učnicima</w:t>
            </w:r>
            <w:r w:rsidR="00164C42">
              <w:rPr>
                <w:rFonts w:asciiTheme="minorHAnsi" w:hAnsiTheme="minorHAnsi"/>
              </w:rPr>
              <w:t>:</w:t>
            </w:r>
          </w:p>
          <w:p w:rsidR="00E45456" w:rsidRPr="000B65E8" w:rsidRDefault="00E45456" w:rsidP="006650AE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</w:rPr>
            </w:pPr>
            <w:r w:rsidRPr="000B65E8">
              <w:rPr>
                <w:rFonts w:asciiTheme="minorHAnsi" w:hAnsiTheme="minorHAnsi"/>
                <w:b/>
              </w:rPr>
              <w:t>Zabranjeni ritam</w:t>
            </w:r>
          </w:p>
          <w:p w:rsidR="00E45456" w:rsidRPr="000B65E8" w:rsidRDefault="00E45456" w:rsidP="006650AE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>U ovoj igri učenici ponavljaju ritamske figure</w:t>
            </w:r>
            <w:r w:rsidR="00A3718F" w:rsidRPr="000B65E8">
              <w:rPr>
                <w:rFonts w:asciiTheme="minorHAnsi" w:hAnsiTheme="minorHAnsi"/>
              </w:rPr>
              <w:t xml:space="preserve"> pljeskanjem</w:t>
            </w:r>
            <w:r w:rsidRPr="000B65E8">
              <w:rPr>
                <w:rFonts w:asciiTheme="minorHAnsi" w:hAnsiTheme="minorHAnsi"/>
              </w:rPr>
              <w:t xml:space="preserve"> koje im pokazujem, osim jedne, koju sam pokazala na samom početku i koja je zabranjena za dalje ponavljanje. Učenici imaju zadatak da je prepoznaju u nizu drugih, dozvoljenih, i da je ne ponove.</w:t>
            </w:r>
          </w:p>
          <w:p w:rsidR="00E45456" w:rsidRPr="000B65E8" w:rsidRDefault="00E45456" w:rsidP="006650AE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</w:rPr>
            </w:pPr>
            <w:r w:rsidRPr="000B65E8">
              <w:rPr>
                <w:rFonts w:asciiTheme="minorHAnsi" w:hAnsiTheme="minorHAnsi"/>
                <w:b/>
              </w:rPr>
              <w:t>Imam</w:t>
            </w:r>
            <w:r w:rsidR="00A3718F" w:rsidRPr="000B65E8">
              <w:rPr>
                <w:rFonts w:asciiTheme="minorHAnsi" w:hAnsiTheme="minorHAnsi"/>
                <w:b/>
              </w:rPr>
              <w:t>-</w:t>
            </w:r>
            <w:r w:rsidRPr="000B65E8">
              <w:rPr>
                <w:rFonts w:asciiTheme="minorHAnsi" w:hAnsiTheme="minorHAnsi"/>
                <w:b/>
              </w:rPr>
              <w:t xml:space="preserve"> imaš</w:t>
            </w:r>
          </w:p>
          <w:p w:rsidR="00E45456" w:rsidRPr="000B65E8" w:rsidRDefault="00E45456" w:rsidP="006650AE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>Pripremila sam nekoliko ritamskih obrazaca pa ih napisala po dva puta i podijelila učenicima. Svaki učenik ima jedan obrazac i treba da pronađe drugog učenika  koji ima isti. Svatko od njih svira udarcima o tijelo svoju frazu i traži drugo dijete koji ima isti obrazac.</w:t>
            </w:r>
          </w:p>
          <w:p w:rsidR="00A3718F" w:rsidRPr="000B65E8" w:rsidRDefault="00A3718F" w:rsidP="00A3718F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</w:rPr>
            </w:pPr>
            <w:r w:rsidRPr="000B65E8">
              <w:rPr>
                <w:rFonts w:asciiTheme="minorHAnsi" w:hAnsiTheme="minorHAnsi"/>
                <w:b/>
              </w:rPr>
              <w:t xml:space="preserve">Međusobno upoznavanje </w:t>
            </w:r>
          </w:p>
          <w:p w:rsidR="00A3718F" w:rsidRPr="000B65E8" w:rsidRDefault="00A3718F" w:rsidP="006650AE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>Učenici su se upoznali sa ostinato ritmom (stalni ritam) unutar kojega su trebali reći svoje ime, hobi, najdraži predmet, boju ..., ali pazeći pri tome da ne ispadnu iz ritma.</w:t>
            </w:r>
          </w:p>
          <w:p w:rsidR="00E45456" w:rsidRPr="000B65E8" w:rsidRDefault="00E45456" w:rsidP="006650AE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</w:rPr>
            </w:pPr>
            <w:r w:rsidRPr="000B65E8">
              <w:rPr>
                <w:rFonts w:asciiTheme="minorHAnsi" w:hAnsiTheme="minorHAnsi"/>
                <w:b/>
              </w:rPr>
              <w:lastRenderedPageBreak/>
              <w:t>Kralj i podanici</w:t>
            </w:r>
          </w:p>
          <w:p w:rsidR="00E45456" w:rsidRPr="000B65E8" w:rsidRDefault="00E45456" w:rsidP="006650AE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>Kralj je osoba koja ima zadatak da drži ostinato (stalni ritam) udarajući ravnomjerni puls u polovinama o svoje tijelo. U klupama sjede podanici koji imaju na papirićima sa ritamskim figurama koje sviraju po dogovorenom redoslijedu. Cilj igre je da kralj ne smije ispasti iz pulsa, a podanici trebaju unutar pulsa odsvirati svoju ritamsku figuru.</w:t>
            </w:r>
          </w:p>
          <w:p w:rsidR="00E45456" w:rsidRPr="000B65E8" w:rsidRDefault="00E45456" w:rsidP="006650AE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</w:rPr>
            </w:pPr>
            <w:r w:rsidRPr="000B65E8">
              <w:rPr>
                <w:rFonts w:asciiTheme="minorHAnsi" w:hAnsiTheme="minorHAnsi"/>
                <w:b/>
              </w:rPr>
              <w:t>Prenesi ritam</w:t>
            </w:r>
          </w:p>
          <w:p w:rsidR="00E45456" w:rsidRPr="000B65E8" w:rsidRDefault="00E45456" w:rsidP="006650AE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>Učenici stoje u krugu. Prvo učenik započinje sa nekom kombinacijom udaraca (npr. dva pljeska) slijedeći to ponovi i doda još jedan udarac. Svaki sljedeći učenik ponavlja sve od početka i dodaje još jedan udarac. Radi se u manjim grupama. Ukoliko netko pogriješi sjeda na mjesto. Pobjednik je onaj koji uspije zapamtiti sve korake i točno ih odsvirati.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E45456" w:rsidRPr="000B65E8" w:rsidRDefault="00E45456" w:rsidP="00E45456">
            <w:pPr>
              <w:pStyle w:val="NormalWeb"/>
              <w:numPr>
                <w:ilvl w:val="0"/>
                <w:numId w:val="24"/>
              </w:numPr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</w:rPr>
            </w:pPr>
            <w:r w:rsidRPr="000B65E8">
              <w:rPr>
                <w:rFonts w:asciiTheme="minorHAnsi" w:hAnsiTheme="minorHAnsi"/>
                <w:b/>
                <w:shd w:val="clear" w:color="auto" w:fill="FFFFFF"/>
              </w:rPr>
              <w:t>Učenje raznovrsnog repertoara pjesama koristeći body percussion tehniku</w:t>
            </w:r>
          </w:p>
          <w:p w:rsidR="00E45456" w:rsidRPr="000B65E8" w:rsidRDefault="005738EF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 w:rsidRPr="000B65E8">
              <w:rPr>
                <w:rFonts w:asciiTheme="minorHAnsi" w:hAnsiTheme="minorHAnsi"/>
              </w:rPr>
              <w:t>Kako bi nam pjevanje pjesama bilo još draže i zabavnije napravila sam body percussion orkestraciju za nekoliko pjesama koje radi</w:t>
            </w:r>
            <w:r w:rsidR="00FE79D7">
              <w:rPr>
                <w:rFonts w:asciiTheme="minorHAnsi" w:hAnsiTheme="minorHAnsi"/>
              </w:rPr>
              <w:t>mo</w:t>
            </w:r>
            <w:r w:rsidRPr="000B65E8">
              <w:rPr>
                <w:rFonts w:asciiTheme="minorHAnsi" w:hAnsiTheme="minorHAnsi"/>
              </w:rPr>
              <w:t xml:space="preserve"> po redovitom </w:t>
            </w:r>
            <w:r w:rsidR="00142D2B">
              <w:rPr>
                <w:rFonts w:asciiTheme="minorHAnsi" w:hAnsiTheme="minorHAnsi"/>
              </w:rPr>
              <w:t xml:space="preserve">nastavnom </w:t>
            </w:r>
            <w:r w:rsidRPr="000B65E8">
              <w:rPr>
                <w:rFonts w:asciiTheme="minorHAnsi" w:hAnsiTheme="minorHAnsi"/>
              </w:rPr>
              <w:t>planu i programu, ali sam ih i upoznala sa nekim</w:t>
            </w:r>
            <w:r w:rsidR="00142D2B">
              <w:rPr>
                <w:rFonts w:asciiTheme="minorHAnsi" w:hAnsiTheme="minorHAnsi"/>
              </w:rPr>
              <w:t xml:space="preserve"> no</w:t>
            </w:r>
            <w:r w:rsidR="00FE79D7">
              <w:rPr>
                <w:rFonts w:asciiTheme="minorHAnsi" w:hAnsiTheme="minorHAnsi"/>
              </w:rPr>
              <w:t>vi</w:t>
            </w:r>
            <w:r w:rsidR="00142D2B">
              <w:rPr>
                <w:rFonts w:asciiTheme="minorHAnsi" w:hAnsiTheme="minorHAnsi"/>
              </w:rPr>
              <w:t>m</w:t>
            </w:r>
            <w:r w:rsidR="00FE79D7">
              <w:rPr>
                <w:rFonts w:asciiTheme="minorHAnsi" w:hAnsiTheme="minorHAnsi"/>
              </w:rPr>
              <w:t xml:space="preserve"> pjesmama za koje već postoji</w:t>
            </w:r>
            <w:r w:rsidRPr="000B65E8">
              <w:rPr>
                <w:rFonts w:asciiTheme="minorHAnsi" w:hAnsiTheme="minorHAnsi"/>
              </w:rPr>
              <w:t xml:space="preserve"> body percussion </w:t>
            </w:r>
            <w:r w:rsidR="00FE79D7">
              <w:rPr>
                <w:rFonts w:asciiTheme="minorHAnsi" w:hAnsiTheme="minorHAnsi"/>
              </w:rPr>
              <w:t>orkestracija</w:t>
            </w:r>
            <w:r w:rsidRPr="000B65E8">
              <w:rPr>
                <w:rFonts w:asciiTheme="minorHAnsi" w:hAnsiTheme="minorHAnsi"/>
              </w:rPr>
              <w:t xml:space="preserve"> poput Bim Bam, Dum dum, Kokoleo itd</w:t>
            </w:r>
            <w:r w:rsidR="000C61A3">
              <w:rPr>
                <w:rFonts w:asciiTheme="minorHAnsi" w:hAnsiTheme="minorHAnsi"/>
              </w:rPr>
              <w:t>.</w:t>
            </w:r>
          </w:p>
          <w:p w:rsidR="005738EF" w:rsidRPr="000B65E8" w:rsidRDefault="005738EF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color w:val="FF0000"/>
                <w:u w:val="single"/>
              </w:rPr>
            </w:pPr>
            <w:r w:rsidRPr="000B65E8">
              <w:rPr>
                <w:rFonts w:asciiTheme="minorHAnsi" w:hAnsiTheme="minorHAnsi"/>
                <w:color w:val="FF0000"/>
                <w:u w:val="single"/>
              </w:rPr>
              <w:t>Prilog broj 9 video</w:t>
            </w:r>
          </w:p>
          <w:p w:rsidR="005738EF" w:rsidRPr="000B65E8" w:rsidRDefault="005738EF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E42AE0" w:rsidRPr="00DB524A" w:rsidRDefault="00E42AE0" w:rsidP="00DB524A">
            <w:pPr>
              <w:pStyle w:val="NormalWeb"/>
              <w:numPr>
                <w:ilvl w:val="0"/>
                <w:numId w:val="24"/>
              </w:numPr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</w:rPr>
            </w:pPr>
            <w:r w:rsidRPr="000B65E8">
              <w:rPr>
                <w:rFonts w:asciiTheme="minorHAnsi" w:hAnsiTheme="minorHAnsi"/>
                <w:b/>
              </w:rPr>
              <w:t>Sviranje s čašama</w:t>
            </w:r>
          </w:p>
          <w:p w:rsidR="00E45456" w:rsidRPr="000B65E8" w:rsidRDefault="003648AE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color w:val="000000" w:themeColor="text1"/>
              </w:rPr>
            </w:pPr>
            <w:r w:rsidRPr="00DB524A">
              <w:rPr>
                <w:rStyle w:val="Emphasis"/>
                <w:rFonts w:asciiTheme="minorHAnsi" w:hAnsiTheme="minorHAnsi"/>
                <w:color w:val="000000" w:themeColor="text1"/>
                <w:bdr w:val="none" w:sz="0" w:space="0" w:color="auto" w:frame="1"/>
              </w:rPr>
              <w:t>Sviranje čašama </w:t>
            </w:r>
            <w:r w:rsidRPr="00DB524A">
              <w:rPr>
                <w:rFonts w:asciiTheme="minorHAnsi" w:hAnsiTheme="minorHAnsi" w:cs="Arial"/>
                <w:color w:val="000000" w:themeColor="text1"/>
                <w:bdr w:val="none" w:sz="0" w:space="0" w:color="auto" w:frame="1"/>
              </w:rPr>
              <w:t>ili izvođenje</w:t>
            </w:r>
            <w:r w:rsidRPr="000B65E8">
              <w:rPr>
                <w:rFonts w:asciiTheme="minorHAnsi" w:hAnsiTheme="minorHAnsi" w:cs="Arial"/>
                <w:color w:val="000000" w:themeColor="text1"/>
                <w:bdr w:val="none" w:sz="0" w:space="0" w:color="auto" w:frame="1"/>
              </w:rPr>
              <w:t xml:space="preserve"> ritma uz pomoć čaša je veoma interesantan način muziciranja koji također koristim u radu sa svojim učenicima</w:t>
            </w:r>
            <w:r w:rsidR="00B25134">
              <w:rPr>
                <w:rFonts w:asciiTheme="minorHAnsi" w:hAnsiTheme="minorHAnsi" w:cs="Arial"/>
                <w:color w:val="000000" w:themeColor="text1"/>
                <w:bdr w:val="none" w:sz="0" w:space="0" w:color="auto" w:frame="1"/>
              </w:rPr>
              <w:t>. P</w:t>
            </w:r>
            <w:r w:rsidRPr="000B65E8">
              <w:rPr>
                <w:rFonts w:asciiTheme="minorHAnsi" w:hAnsiTheme="minorHAnsi" w:cs="Arial"/>
                <w:color w:val="000000" w:themeColor="text1"/>
                <w:bdr w:val="none" w:sz="0" w:space="0" w:color="auto" w:frame="1"/>
              </w:rPr>
              <w:t>ored poznate Cup song pjesme koju sam s učenicima obradila, sviranje čašama mi je odlično poslužilo kako bi ih upoznala s glazbenim oblikom rondo. Budući da je rondo oblik skladbe u kojoj se glavna glazbena misao tema ponavlja više puta i got</w:t>
            </w:r>
            <w:r w:rsidR="00B25134">
              <w:rPr>
                <w:rFonts w:asciiTheme="minorHAnsi" w:hAnsiTheme="minorHAnsi" w:cs="Arial"/>
                <w:color w:val="000000" w:themeColor="text1"/>
                <w:bdr w:val="none" w:sz="0" w:space="0" w:color="auto" w:frame="1"/>
              </w:rPr>
              <w:t>ovo uvijek je ista unutar nje se nalaze epizode koje su različite.</w:t>
            </w:r>
            <w:r w:rsidRPr="000B65E8">
              <w:rPr>
                <w:rFonts w:asciiTheme="minorHAnsi" w:hAnsiTheme="minorHAnsi" w:cs="Arial"/>
                <w:color w:val="000000" w:themeColor="text1"/>
                <w:bdr w:val="none" w:sz="0" w:space="0" w:color="auto" w:frame="1"/>
              </w:rPr>
              <w:t xml:space="preserve"> </w:t>
            </w:r>
            <w:r w:rsidR="00B25134">
              <w:rPr>
                <w:rFonts w:asciiTheme="minorHAnsi" w:hAnsiTheme="minorHAnsi" w:cs="Arial"/>
                <w:color w:val="000000" w:themeColor="text1"/>
                <w:bdr w:val="none" w:sz="0" w:space="0" w:color="auto" w:frame="1"/>
              </w:rPr>
              <w:t>Učenici</w:t>
            </w:r>
            <w:r w:rsidR="00747648">
              <w:rPr>
                <w:rFonts w:asciiTheme="minorHAnsi" w:hAnsiTheme="minorHAnsi" w:cs="Arial"/>
                <w:color w:val="000000" w:themeColor="text1"/>
                <w:bdr w:val="none" w:sz="0" w:space="0" w:color="auto" w:frame="1"/>
              </w:rPr>
              <w:t xml:space="preserve"> su temu svirali čašom koristeći isti ritamski obrazac</w:t>
            </w:r>
            <w:r w:rsidRPr="000B65E8">
              <w:rPr>
                <w:rFonts w:asciiTheme="minorHAnsi" w:hAnsiTheme="minorHAnsi" w:cs="Arial"/>
                <w:color w:val="000000" w:themeColor="text1"/>
                <w:bdr w:val="none" w:sz="0" w:space="0" w:color="auto" w:frame="1"/>
              </w:rPr>
              <w:t xml:space="preserve">, a kada bi čuli epizodu trebali su napraviti za svaku </w:t>
            </w:r>
            <w:r w:rsidR="00B25134">
              <w:rPr>
                <w:rFonts w:asciiTheme="minorHAnsi" w:hAnsiTheme="minorHAnsi" w:cs="Arial"/>
                <w:color w:val="000000" w:themeColor="text1"/>
                <w:bdr w:val="none" w:sz="0" w:space="0" w:color="auto" w:frame="1"/>
              </w:rPr>
              <w:t xml:space="preserve">epizodu </w:t>
            </w:r>
            <w:r w:rsidRPr="000B65E8">
              <w:rPr>
                <w:rFonts w:asciiTheme="minorHAnsi" w:hAnsiTheme="minorHAnsi" w:cs="Arial"/>
                <w:color w:val="000000" w:themeColor="text1"/>
                <w:bdr w:val="none" w:sz="0" w:space="0" w:color="auto" w:frame="1"/>
              </w:rPr>
              <w:t xml:space="preserve">različitu pozu.   </w:t>
            </w:r>
          </w:p>
          <w:p w:rsidR="00E45456" w:rsidRDefault="003648AE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color w:val="FF0000"/>
                <w:u w:val="single"/>
              </w:rPr>
            </w:pPr>
            <w:r w:rsidRPr="000B65E8">
              <w:rPr>
                <w:rFonts w:asciiTheme="minorHAnsi" w:hAnsiTheme="minorHAnsi"/>
                <w:color w:val="FF0000"/>
                <w:u w:val="single"/>
              </w:rPr>
              <w:t>Prilog broj 10 video</w:t>
            </w:r>
          </w:p>
          <w:p w:rsidR="00363F7E" w:rsidRPr="000B65E8" w:rsidRDefault="00363F7E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color w:val="FF0000"/>
                <w:u w:val="single"/>
              </w:rPr>
            </w:pPr>
          </w:p>
          <w:p w:rsidR="00E45456" w:rsidRPr="00363F7E" w:rsidRDefault="00363F7E" w:rsidP="00363F7E">
            <w:pPr>
              <w:pStyle w:val="NormalWeb"/>
              <w:numPr>
                <w:ilvl w:val="0"/>
                <w:numId w:val="24"/>
              </w:numPr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b/>
              </w:rPr>
            </w:pPr>
            <w:r w:rsidRPr="00363F7E">
              <w:rPr>
                <w:rFonts w:asciiTheme="minorHAnsi" w:hAnsiTheme="minorHAnsi"/>
                <w:b/>
              </w:rPr>
              <w:t xml:space="preserve">Zvuk kiše </w:t>
            </w:r>
          </w:p>
          <w:p w:rsidR="00363F7E" w:rsidRDefault="00363F7E" w:rsidP="00363F7E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Učenici su svojim tijelom pravili zvuk kiše te su se upoznali što je to kanonsko izvođenje glazbenoga dijela.</w:t>
            </w:r>
          </w:p>
          <w:p w:rsidR="00363F7E" w:rsidRPr="00363F7E" w:rsidRDefault="00363F7E" w:rsidP="00363F7E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color w:val="FF0000"/>
                <w:u w:val="single"/>
              </w:rPr>
            </w:pPr>
            <w:r w:rsidRPr="00363F7E">
              <w:rPr>
                <w:rFonts w:asciiTheme="minorHAnsi" w:hAnsiTheme="minorHAnsi"/>
                <w:color w:val="FF0000"/>
                <w:u w:val="single"/>
              </w:rPr>
              <w:t>Prilog broj 11 video</w:t>
            </w:r>
          </w:p>
          <w:p w:rsidR="00E45456" w:rsidRPr="000B65E8" w:rsidRDefault="00E45456" w:rsidP="00E45456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</w:rPr>
            </w:pPr>
          </w:p>
          <w:p w:rsidR="00C60C94" w:rsidRPr="000B65E8" w:rsidRDefault="00C60C94" w:rsidP="00E45456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0B65E8" w:rsidRDefault="00C60C94" w:rsidP="00E45456">
            <w:pPr>
              <w:spacing w:after="0" w:line="276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0B65E8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79BC" w:rsidRPr="000B65E8" w:rsidRDefault="00C279BC" w:rsidP="00C279BC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 xml:space="preserve">EFEKTI; POSTIGNUTI REZULTATI </w:t>
            </w:r>
            <w:r w:rsidRPr="000B65E8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Koje</w:t>
            </w:r>
            <w:proofErr w:type="spellEnd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ste</w:t>
            </w:r>
            <w:proofErr w:type="spellEnd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rezultate</w:t>
            </w:r>
            <w:proofErr w:type="spellEnd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postigli</w:t>
            </w:r>
            <w:proofErr w:type="spellEnd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? </w:t>
            </w:r>
            <w:proofErr w:type="spellStart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Kako</w:t>
            </w:r>
            <w:proofErr w:type="spellEnd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to </w:t>
            </w:r>
            <w:proofErr w:type="spellStart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znate</w:t>
            </w:r>
            <w:proofErr w:type="spellEnd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i</w:t>
            </w:r>
            <w:proofErr w:type="spellEnd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čime</w:t>
            </w:r>
            <w:proofErr w:type="spellEnd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možete</w:t>
            </w:r>
            <w:proofErr w:type="spellEnd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potkrijepiti</w:t>
            </w:r>
            <w:proofErr w:type="spellEnd"/>
            <w:r w:rsidRPr="000B65E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?)</w:t>
            </w:r>
          </w:p>
          <w:p w:rsidR="00502B5A" w:rsidRPr="00502B5A" w:rsidRDefault="005073F1" w:rsidP="00502B5A">
            <w:pPr>
              <w:rPr>
                <w:rFonts w:eastAsia="Times New Roman" w:cs="Arial"/>
                <w:sz w:val="24"/>
                <w:szCs w:val="24"/>
                <w:lang w:val="hr-BA" w:eastAsia="hr-BA"/>
              </w:rPr>
            </w:pPr>
            <w:r w:rsidRPr="000B65E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Body percussion tehnika je jedan inovativan pristup nastavi glazbe</w:t>
            </w:r>
            <w:r w:rsidR="00502B5A" w:rsidRPr="000B65E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ne kulture koji djeca jako vole</w:t>
            </w:r>
            <w:r w:rsidR="00AA5A8A" w:rsidRPr="000B65E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 u kojem sudjeluju sa velikim zaniman</w:t>
            </w:r>
            <w:r w:rsidR="00502B5A" w:rsidRPr="000B65E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jem i pažnjom. </w:t>
            </w:r>
            <w:r w:rsidR="00AA5A8A" w:rsidRPr="000B65E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Kao potvrdu za to imam to da učenici i van škole vježbaju body percussion zadatke te ih rado pokazuju svojim prijateljima koji ne idu s njima u školu kao i svojim ukućanima.  Kada dođu na novi sat glazbene kulture </w:t>
            </w:r>
            <w:r w:rsidR="00AA5A8A" w:rsidRPr="000B65E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lastRenderedPageBreak/>
              <w:t xml:space="preserve">već na hodniku me pitaju da li mogu opet svirati tijelom i igrati glazbene igre.  </w:t>
            </w:r>
          </w:p>
          <w:p w:rsidR="00C60C94" w:rsidRPr="000B65E8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0B65E8" w:rsidRDefault="00C60C94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0B65E8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0B65E8" w:rsidRDefault="00C60C94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>Dodatni komentari i sugestije drugim nastavnicima koji bi željeli implementirati vašu ideju</w:t>
            </w:r>
          </w:p>
          <w:p w:rsidR="00C60C94" w:rsidRDefault="00BA2D7C" w:rsidP="006667E8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/>
                <w:shd w:val="clear" w:color="auto" w:fill="FFFFFF"/>
              </w:rPr>
            </w:pPr>
            <w:r w:rsidRPr="000B65E8">
              <w:rPr>
                <w:rFonts w:asciiTheme="minorHAnsi" w:hAnsiTheme="minorHAnsi"/>
              </w:rPr>
              <w:t>Body percussion je</w:t>
            </w:r>
            <w:r w:rsidR="008D2605" w:rsidRPr="000B65E8">
              <w:rPr>
                <w:rFonts w:asciiTheme="minorHAnsi" w:hAnsiTheme="minorHAnsi"/>
              </w:rPr>
              <w:t xml:space="preserve"> </w:t>
            </w:r>
            <w:proofErr w:type="spellStart"/>
            <w:r w:rsidR="008D2605" w:rsidRPr="000B65E8">
              <w:rPr>
                <w:rFonts w:asciiTheme="minorHAnsi" w:hAnsiTheme="minorHAnsi"/>
              </w:rPr>
              <w:t>odlična</w:t>
            </w:r>
            <w:proofErr w:type="spellEnd"/>
            <w:r w:rsidR="008D2605" w:rsidRPr="000B65E8">
              <w:rPr>
                <w:rFonts w:asciiTheme="minorHAnsi" w:hAnsiTheme="minorHAnsi"/>
              </w:rPr>
              <w:t xml:space="preserve"> </w:t>
            </w:r>
            <w:proofErr w:type="spellStart"/>
            <w:r w:rsidR="008D2605" w:rsidRPr="000B65E8">
              <w:rPr>
                <w:rFonts w:asciiTheme="minorHAnsi" w:hAnsiTheme="minorHAnsi"/>
              </w:rPr>
              <w:t>tehnika</w:t>
            </w:r>
            <w:proofErr w:type="spellEnd"/>
            <w:r w:rsidR="008D2605" w:rsidRPr="000B65E8">
              <w:rPr>
                <w:rFonts w:asciiTheme="minorHAnsi" w:hAnsiTheme="minorHAnsi"/>
              </w:rPr>
              <w:t xml:space="preserve"> s </w:t>
            </w:r>
            <w:proofErr w:type="spellStart"/>
            <w:r w:rsidR="008D2605" w:rsidRPr="000B65E8">
              <w:rPr>
                <w:rFonts w:asciiTheme="minorHAnsi" w:hAnsiTheme="minorHAnsi"/>
              </w:rPr>
              <w:t>kojom</w:t>
            </w:r>
            <w:proofErr w:type="spellEnd"/>
            <w:r w:rsidR="008D2605" w:rsidRPr="000B65E8">
              <w:rPr>
                <w:rFonts w:asciiTheme="minorHAnsi" w:hAnsiTheme="minorHAnsi"/>
              </w:rPr>
              <w:t xml:space="preserve"> </w:t>
            </w:r>
            <w:proofErr w:type="spellStart"/>
            <w:r w:rsidR="008D2605" w:rsidRPr="000B65E8">
              <w:rPr>
                <w:rFonts w:asciiTheme="minorHAnsi" w:hAnsiTheme="minorHAnsi"/>
              </w:rPr>
              <w:t>mogu</w:t>
            </w:r>
            <w:proofErr w:type="spellEnd"/>
            <w:r w:rsidR="008D2605" w:rsidRPr="000B65E8">
              <w:rPr>
                <w:rFonts w:asciiTheme="minorHAnsi" w:hAnsiTheme="minorHAnsi"/>
              </w:rPr>
              <w:t xml:space="preserve"> </w:t>
            </w:r>
            <w:proofErr w:type="spellStart"/>
            <w:r w:rsidR="008D2605" w:rsidRPr="000B65E8">
              <w:rPr>
                <w:rFonts w:asciiTheme="minorHAnsi" w:hAnsiTheme="minorHAnsi"/>
              </w:rPr>
              <w:t>puno</w:t>
            </w:r>
            <w:proofErr w:type="spellEnd"/>
            <w:r w:rsidR="008D2605" w:rsidRPr="000B65E8">
              <w:rPr>
                <w:rFonts w:asciiTheme="minorHAnsi" w:hAnsiTheme="minorHAnsi"/>
              </w:rPr>
              <w:t xml:space="preserve"> toga </w:t>
            </w:r>
            <w:proofErr w:type="spellStart"/>
            <w:r w:rsidR="008D2605" w:rsidRPr="000B65E8">
              <w:rPr>
                <w:rFonts w:asciiTheme="minorHAnsi" w:hAnsiTheme="minorHAnsi"/>
              </w:rPr>
              <w:t>uraditi</w:t>
            </w:r>
            <w:proofErr w:type="spellEnd"/>
            <w:r w:rsidR="008D2605" w:rsidRPr="000B65E8">
              <w:rPr>
                <w:rFonts w:asciiTheme="minorHAnsi" w:hAnsiTheme="minorHAnsi"/>
              </w:rPr>
              <w:t xml:space="preserve"> </w:t>
            </w:r>
            <w:proofErr w:type="spellStart"/>
            <w:r w:rsidR="008D2605" w:rsidRPr="000B65E8">
              <w:rPr>
                <w:rFonts w:asciiTheme="minorHAnsi" w:hAnsiTheme="minorHAnsi"/>
              </w:rPr>
              <w:t>i</w:t>
            </w:r>
            <w:proofErr w:type="spellEnd"/>
            <w:r w:rsidR="008D2605" w:rsidRPr="000B65E8">
              <w:rPr>
                <w:rFonts w:asciiTheme="minorHAnsi" w:hAnsiTheme="minorHAnsi"/>
              </w:rPr>
              <w:t xml:space="preserve"> </w:t>
            </w:r>
            <w:proofErr w:type="spellStart"/>
            <w:r w:rsidR="008D2605" w:rsidRPr="000B65E8">
              <w:rPr>
                <w:rFonts w:asciiTheme="minorHAnsi" w:hAnsiTheme="minorHAnsi"/>
              </w:rPr>
              <w:t>djeci</w:t>
            </w:r>
            <w:proofErr w:type="spellEnd"/>
            <w:r w:rsidR="008D2605" w:rsidRPr="000B65E8">
              <w:rPr>
                <w:rFonts w:asciiTheme="minorHAnsi" w:hAnsiTheme="minorHAnsi"/>
              </w:rPr>
              <w:t xml:space="preserve"> </w:t>
            </w:r>
            <w:proofErr w:type="spellStart"/>
            <w:r w:rsidR="008D2605" w:rsidRPr="000B65E8">
              <w:rPr>
                <w:rFonts w:asciiTheme="minorHAnsi" w:hAnsiTheme="minorHAnsi"/>
              </w:rPr>
              <w:t>glazbu</w:t>
            </w:r>
            <w:proofErr w:type="spellEnd"/>
            <w:r w:rsidR="008D2605" w:rsidRPr="000B65E8">
              <w:rPr>
                <w:rFonts w:asciiTheme="minorHAnsi" w:hAnsiTheme="minorHAnsi"/>
              </w:rPr>
              <w:t xml:space="preserve"> </w:t>
            </w:r>
            <w:proofErr w:type="spellStart"/>
            <w:r w:rsidR="008D2605" w:rsidRPr="000B65E8">
              <w:rPr>
                <w:rFonts w:asciiTheme="minorHAnsi" w:hAnsiTheme="minorHAnsi"/>
              </w:rPr>
              <w:t>još</w:t>
            </w:r>
            <w:proofErr w:type="spellEnd"/>
            <w:r w:rsidR="008D2605" w:rsidRPr="000B65E8">
              <w:rPr>
                <w:rFonts w:asciiTheme="minorHAnsi" w:hAnsiTheme="minorHAnsi"/>
              </w:rPr>
              <w:t xml:space="preserve"> </w:t>
            </w:r>
            <w:proofErr w:type="spellStart"/>
            <w:r w:rsidR="008D2605" w:rsidRPr="000B65E8">
              <w:rPr>
                <w:rFonts w:asciiTheme="minorHAnsi" w:hAnsiTheme="minorHAnsi"/>
              </w:rPr>
              <w:t>više</w:t>
            </w:r>
            <w:proofErr w:type="spellEnd"/>
            <w:r w:rsidR="008D2605" w:rsidRPr="000B65E8">
              <w:rPr>
                <w:rFonts w:asciiTheme="minorHAnsi" w:hAnsiTheme="minorHAnsi"/>
              </w:rPr>
              <w:t xml:space="preserve"> </w:t>
            </w:r>
            <w:proofErr w:type="spellStart"/>
            <w:r w:rsidR="008D2605" w:rsidRPr="000B65E8">
              <w:rPr>
                <w:rFonts w:asciiTheme="minorHAnsi" w:hAnsiTheme="minorHAnsi"/>
              </w:rPr>
              <w:t>približiti</w:t>
            </w:r>
            <w:proofErr w:type="spellEnd"/>
            <w:r w:rsidR="008D2605" w:rsidRPr="000B65E8">
              <w:rPr>
                <w:rFonts w:asciiTheme="minorHAnsi" w:hAnsiTheme="minorHAnsi"/>
              </w:rPr>
              <w:t xml:space="preserve">, a </w:t>
            </w:r>
            <w:proofErr w:type="spellStart"/>
            <w:r w:rsidR="008D2605" w:rsidRPr="000B65E8">
              <w:rPr>
                <w:rFonts w:asciiTheme="minorHAnsi" w:hAnsiTheme="minorHAnsi"/>
              </w:rPr>
              <w:t>što</w:t>
            </w:r>
            <w:proofErr w:type="spellEnd"/>
            <w:r w:rsidR="008D2605" w:rsidRPr="000B65E8">
              <w:rPr>
                <w:rFonts w:asciiTheme="minorHAnsi" w:hAnsiTheme="minorHAnsi"/>
              </w:rPr>
              <w:t xml:space="preserve"> je </w:t>
            </w:r>
            <w:proofErr w:type="spellStart"/>
            <w:r w:rsidR="008D2605" w:rsidRPr="000B65E8">
              <w:rPr>
                <w:rFonts w:asciiTheme="minorHAnsi" w:hAnsiTheme="minorHAnsi"/>
              </w:rPr>
              <w:t>najvažnije</w:t>
            </w:r>
            <w:proofErr w:type="spellEnd"/>
            <w:r w:rsidR="006667E8" w:rsidRPr="000B65E8">
              <w:rPr>
                <w:rFonts w:asciiTheme="minorHAnsi" w:hAnsiTheme="minorHAnsi"/>
              </w:rPr>
              <w:t xml:space="preserve"> to je tehnika koja</w:t>
            </w:r>
            <w:r w:rsidR="006667E8" w:rsidRPr="000B65E8">
              <w:rPr>
                <w:rFonts w:asciiTheme="minorHAnsi" w:hAnsiTheme="minorHAnsi"/>
                <w:shd w:val="clear" w:color="auto" w:fill="FFFFFF"/>
              </w:rPr>
              <w:t xml:space="preserve"> pozitivno utječe na cjelokupni psihofizički razvoj kod učenika.</w:t>
            </w:r>
          </w:p>
          <w:p w:rsidR="0058192E" w:rsidRPr="0058192E" w:rsidRDefault="0058192E" w:rsidP="006667E8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jc w:val="both"/>
              <w:textAlignment w:val="baseline"/>
              <w:rPr>
                <w:rFonts w:asciiTheme="minorHAnsi" w:hAnsiTheme="minorHAnsi" w:cstheme="minorHAnsi"/>
                <w:color w:val="FF0000"/>
                <w:u w:val="single"/>
              </w:rPr>
            </w:pPr>
            <w:r w:rsidRPr="0058192E">
              <w:rPr>
                <w:rFonts w:asciiTheme="minorHAnsi" w:hAnsiTheme="minorHAnsi"/>
                <w:color w:val="FF0000"/>
                <w:u w:val="single"/>
                <w:shd w:val="clear" w:color="auto" w:fill="FFFFFF"/>
              </w:rPr>
              <w:t>Prilog broj 12 slika</w:t>
            </w:r>
          </w:p>
        </w:tc>
      </w:tr>
      <w:tr w:rsidR="00BB6DB2" w:rsidRPr="000B65E8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6DB2" w:rsidRPr="000B65E8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 w:rsidRPr="000B65E8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REFERENCE </w:t>
            </w:r>
            <w:r w:rsidRPr="000B65E8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(Korišteni izvori)</w:t>
            </w:r>
          </w:p>
          <w:p w:rsidR="009D3D89" w:rsidRPr="000B65E8" w:rsidRDefault="009D3D89" w:rsidP="009D3D89">
            <w:pPr>
              <w:pStyle w:val="Heading1"/>
              <w:shd w:val="clear" w:color="auto" w:fill="FFFFFF" w:themeFill="background1"/>
              <w:spacing w:before="0" w:line="326" w:lineRule="atLeast"/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</w:pPr>
            <w:hyperlink r:id="rId6" w:history="1">
              <w:proofErr w:type="spellStart"/>
              <w:r w:rsidRPr="000B65E8">
                <w:rPr>
                  <w:rStyle w:val="Hyperlink"/>
                  <w:rFonts w:asciiTheme="minorHAnsi" w:hAnsiTheme="minorHAnsi"/>
                  <w:b w:val="0"/>
                  <w:bCs w:val="0"/>
                  <w:color w:val="auto"/>
                  <w:sz w:val="24"/>
                  <w:szCs w:val="24"/>
                  <w:u w:val="none"/>
                </w:rPr>
                <w:t>Tijelo</w:t>
              </w:r>
              <w:proofErr w:type="spellEnd"/>
              <w:r w:rsidRPr="000B65E8">
                <w:rPr>
                  <w:rStyle w:val="Hyperlink"/>
                  <w:rFonts w:asciiTheme="minorHAnsi" w:hAnsiTheme="minorHAnsi"/>
                  <w:b w:val="0"/>
                  <w:bCs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0B65E8">
                <w:rPr>
                  <w:rStyle w:val="Hyperlink"/>
                  <w:rFonts w:asciiTheme="minorHAnsi" w:hAnsiTheme="minorHAnsi"/>
                  <w:b w:val="0"/>
                  <w:bCs w:val="0"/>
                  <w:color w:val="auto"/>
                  <w:sz w:val="24"/>
                  <w:szCs w:val="24"/>
                  <w:u w:val="none"/>
                </w:rPr>
                <w:t>kao</w:t>
              </w:r>
              <w:proofErr w:type="spellEnd"/>
              <w:r w:rsidRPr="000B65E8">
                <w:rPr>
                  <w:rStyle w:val="Hyperlink"/>
                  <w:rFonts w:asciiTheme="minorHAnsi" w:hAnsiTheme="minorHAnsi"/>
                  <w:b w:val="0"/>
                  <w:bCs w:val="0"/>
                  <w:color w:val="auto"/>
                  <w:sz w:val="24"/>
                  <w:szCs w:val="24"/>
                  <w:u w:val="none"/>
                </w:rPr>
                <w:t xml:space="preserve"> instrument - Alice in </w:t>
              </w:r>
              <w:proofErr w:type="spellStart"/>
              <w:r w:rsidRPr="000B65E8">
                <w:rPr>
                  <w:rStyle w:val="Hyperlink"/>
                  <w:rFonts w:asciiTheme="minorHAnsi" w:hAnsiTheme="minorHAnsi"/>
                  <w:b w:val="0"/>
                  <w:bCs w:val="0"/>
                  <w:color w:val="auto"/>
                  <w:sz w:val="24"/>
                  <w:szCs w:val="24"/>
                  <w:u w:val="none"/>
                </w:rPr>
                <w:t>WonderBand</w:t>
              </w:r>
              <w:proofErr w:type="spellEnd"/>
            </w:hyperlink>
          </w:p>
          <w:p w:rsidR="009D3D89" w:rsidRPr="000B65E8" w:rsidRDefault="009D3D89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</w:p>
        </w:tc>
      </w:tr>
    </w:tbl>
    <w:p w:rsidR="00C279BC" w:rsidRPr="000B65E8" w:rsidRDefault="00C279BC">
      <w:pPr>
        <w:rPr>
          <w:rFonts w:eastAsia="Times New Roman" w:cstheme="minorHAnsi"/>
          <w:b/>
          <w:sz w:val="24"/>
          <w:szCs w:val="24"/>
          <w:lang w:val="bs-Latn-BA" w:eastAsia="bs-Latn-BA"/>
        </w:rPr>
      </w:pPr>
      <w:bookmarkStart w:id="0" w:name="_GoBack"/>
      <w:bookmarkEnd w:id="0"/>
    </w:p>
    <w:p w:rsidR="006B7AFA" w:rsidRPr="000B65E8" w:rsidRDefault="006B7AFA">
      <w:pPr>
        <w:rPr>
          <w:rFonts w:eastAsia="Times New Roman" w:cstheme="minorHAnsi"/>
          <w:b/>
          <w:sz w:val="24"/>
          <w:szCs w:val="24"/>
          <w:lang w:val="bs-Latn-BA" w:eastAsia="bs-Latn-BA"/>
        </w:rPr>
      </w:pPr>
      <w:r w:rsidRPr="000B65E8">
        <w:rPr>
          <w:rFonts w:eastAsia="Times New Roman" w:cstheme="minorHAnsi"/>
          <w:b/>
          <w:sz w:val="24"/>
          <w:szCs w:val="24"/>
          <w:lang w:val="bs-Latn-BA" w:eastAsia="bs-Latn-BA"/>
        </w:rPr>
        <w:t>PRILOZI</w:t>
      </w:r>
    </w:p>
    <w:p w:rsidR="00C279BC" w:rsidRPr="000B65E8" w:rsidRDefault="00C279BC" w:rsidP="00470426">
      <w:pPr>
        <w:pStyle w:val="NormalWeb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/>
          <w:color w:val="000000" w:themeColor="text1"/>
        </w:rPr>
      </w:pPr>
      <w:r w:rsidRPr="000B65E8">
        <w:rPr>
          <w:rFonts w:asciiTheme="minorHAnsi" w:hAnsiTheme="minorHAnsi" w:cstheme="minorHAnsi"/>
          <w:color w:val="FF0000"/>
        </w:rPr>
        <w:t>Prilog broj 1 slika</w:t>
      </w:r>
      <w:r w:rsidR="00470426" w:rsidRPr="000B65E8">
        <w:rPr>
          <w:rFonts w:asciiTheme="minorHAnsi" w:hAnsiTheme="minorHAnsi"/>
          <w:color w:val="FF0000"/>
        </w:rPr>
        <w:t xml:space="preserve"> </w:t>
      </w:r>
      <w:r w:rsidR="00470426" w:rsidRPr="000B65E8">
        <w:rPr>
          <w:rFonts w:asciiTheme="minorHAnsi" w:hAnsiTheme="minorHAnsi"/>
          <w:b/>
          <w:color w:val="000000" w:themeColor="text1"/>
          <w:shd w:val="clear" w:color="auto" w:fill="FFFFFF"/>
        </w:rPr>
        <w:t>Učenje osnovnih pokreta i udaraca body percussion</w:t>
      </w:r>
    </w:p>
    <w:p w:rsidR="00470426" w:rsidRPr="000B65E8" w:rsidRDefault="00C279BC" w:rsidP="00470426">
      <w:pPr>
        <w:spacing w:after="0" w:line="276" w:lineRule="auto"/>
        <w:rPr>
          <w:b/>
          <w:color w:val="000000" w:themeColor="text1"/>
          <w:sz w:val="24"/>
          <w:szCs w:val="24"/>
        </w:rPr>
      </w:pPr>
      <w:r w:rsidRPr="000B65E8">
        <w:rPr>
          <w:rFonts w:eastAsia="Times New Roman" w:cstheme="minorHAnsi"/>
          <w:color w:val="FF0000"/>
          <w:sz w:val="24"/>
          <w:szCs w:val="24"/>
          <w:lang w:val="bs-Latn-BA" w:eastAsia="bs-Latn-BA"/>
        </w:rPr>
        <w:t xml:space="preserve">Prilog broj 2 </w:t>
      </w:r>
      <w:r w:rsidR="00470426" w:rsidRPr="000B65E8">
        <w:rPr>
          <w:rFonts w:eastAsia="Times New Roman" w:cstheme="minorHAnsi"/>
          <w:color w:val="FF0000"/>
          <w:sz w:val="24"/>
          <w:szCs w:val="24"/>
          <w:lang w:val="bs-Latn-BA" w:eastAsia="bs-Latn-BA"/>
        </w:rPr>
        <w:t xml:space="preserve">slika </w:t>
      </w:r>
      <w:proofErr w:type="spellStart"/>
      <w:r w:rsidR="00470426" w:rsidRPr="000B65E8">
        <w:rPr>
          <w:b/>
          <w:color w:val="000000" w:themeColor="text1"/>
          <w:sz w:val="24"/>
          <w:szCs w:val="24"/>
        </w:rPr>
        <w:t>Savladavanje</w:t>
      </w:r>
      <w:proofErr w:type="spellEnd"/>
      <w:r w:rsidR="00470426" w:rsidRPr="000B65E8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470426" w:rsidRPr="000B65E8">
        <w:rPr>
          <w:b/>
          <w:color w:val="000000" w:themeColor="text1"/>
          <w:sz w:val="24"/>
          <w:szCs w:val="24"/>
        </w:rPr>
        <w:t>osnovnih</w:t>
      </w:r>
      <w:proofErr w:type="spellEnd"/>
      <w:r w:rsidR="00470426" w:rsidRPr="000B65E8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470426" w:rsidRPr="000B65E8">
        <w:rPr>
          <w:b/>
          <w:color w:val="000000" w:themeColor="text1"/>
          <w:sz w:val="24"/>
          <w:szCs w:val="24"/>
        </w:rPr>
        <w:t>elemenata</w:t>
      </w:r>
      <w:proofErr w:type="spellEnd"/>
      <w:r w:rsidR="00470426" w:rsidRPr="000B65E8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470426" w:rsidRPr="000B65E8">
        <w:rPr>
          <w:b/>
          <w:color w:val="000000" w:themeColor="text1"/>
          <w:sz w:val="24"/>
          <w:szCs w:val="24"/>
        </w:rPr>
        <w:t>glazbenoga</w:t>
      </w:r>
      <w:proofErr w:type="spellEnd"/>
      <w:r w:rsidR="00470426" w:rsidRPr="000B65E8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470426" w:rsidRPr="000B65E8">
        <w:rPr>
          <w:b/>
          <w:color w:val="000000" w:themeColor="text1"/>
          <w:sz w:val="24"/>
          <w:szCs w:val="24"/>
        </w:rPr>
        <w:t>izraza</w:t>
      </w:r>
      <w:proofErr w:type="spellEnd"/>
    </w:p>
    <w:p w:rsidR="00C279BC" w:rsidRPr="000B65E8" w:rsidRDefault="00C279BC" w:rsidP="00470426">
      <w:pPr>
        <w:spacing w:after="0" w:line="276" w:lineRule="auto"/>
        <w:rPr>
          <w:rFonts w:eastAsia="Times New Roman" w:cstheme="minorHAnsi"/>
          <w:color w:val="FF0000"/>
          <w:sz w:val="24"/>
          <w:szCs w:val="24"/>
          <w:lang w:val="bs-Latn-BA" w:eastAsia="bs-Latn-BA"/>
        </w:rPr>
      </w:pPr>
      <w:r w:rsidRPr="000B65E8">
        <w:rPr>
          <w:rFonts w:eastAsia="Times New Roman" w:cstheme="minorHAnsi"/>
          <w:color w:val="FF0000"/>
          <w:sz w:val="24"/>
          <w:szCs w:val="24"/>
          <w:lang w:val="bs-Latn-BA" w:eastAsia="bs-Latn-BA"/>
        </w:rPr>
        <w:t>Prilog broj 3</w:t>
      </w:r>
      <w:r w:rsidR="00470426" w:rsidRPr="000B65E8">
        <w:rPr>
          <w:rFonts w:eastAsia="Times New Roman" w:cstheme="minorHAnsi"/>
          <w:color w:val="FF0000"/>
          <w:sz w:val="24"/>
          <w:szCs w:val="24"/>
          <w:lang w:val="bs-Latn-BA" w:eastAsia="bs-Latn-BA"/>
        </w:rPr>
        <w:t xml:space="preserve"> slika</w:t>
      </w:r>
      <w:r w:rsidR="00470426" w:rsidRPr="000B65E8">
        <w:rPr>
          <w:b/>
          <w:sz w:val="24"/>
          <w:szCs w:val="24"/>
        </w:rPr>
        <w:t xml:space="preserve"> Body percussion skladatelj (izrada ritamskih sekvenci)</w:t>
      </w:r>
    </w:p>
    <w:p w:rsidR="00C279BC" w:rsidRPr="000B65E8" w:rsidRDefault="00C279BC" w:rsidP="005B1196">
      <w:pPr>
        <w:pStyle w:val="NormalWeb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/>
          <w:b/>
        </w:rPr>
      </w:pPr>
      <w:r w:rsidRPr="000B65E8">
        <w:rPr>
          <w:rFonts w:asciiTheme="minorHAnsi" w:hAnsiTheme="minorHAnsi" w:cstheme="minorHAnsi"/>
          <w:color w:val="FF0000"/>
        </w:rPr>
        <w:t>Prilog boroj 4</w:t>
      </w:r>
      <w:r w:rsidR="005B1196" w:rsidRPr="000B65E8">
        <w:rPr>
          <w:rFonts w:asciiTheme="minorHAnsi" w:hAnsiTheme="minorHAnsi" w:cstheme="minorHAnsi"/>
          <w:color w:val="FF0000"/>
        </w:rPr>
        <w:t xml:space="preserve"> slika </w:t>
      </w:r>
      <w:r w:rsidR="005B1196" w:rsidRPr="000B65E8">
        <w:rPr>
          <w:rFonts w:asciiTheme="minorHAnsi" w:hAnsiTheme="minorHAnsi"/>
          <w:b/>
        </w:rPr>
        <w:t>Izrada orkestracije po grupama i u paru</w:t>
      </w:r>
    </w:p>
    <w:p w:rsidR="00C279BC" w:rsidRPr="000B65E8" w:rsidRDefault="00C279BC" w:rsidP="007E13F8">
      <w:pPr>
        <w:pStyle w:val="NormalWeb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/>
          <w:b/>
        </w:rPr>
      </w:pPr>
      <w:r w:rsidRPr="000B65E8">
        <w:rPr>
          <w:rFonts w:asciiTheme="minorHAnsi" w:hAnsiTheme="minorHAnsi" w:cstheme="minorHAnsi"/>
          <w:color w:val="FF0000"/>
        </w:rPr>
        <w:t>Prilog broj 5</w:t>
      </w:r>
      <w:r w:rsidR="007E1A6B" w:rsidRPr="000B65E8">
        <w:rPr>
          <w:rFonts w:asciiTheme="minorHAnsi" w:hAnsiTheme="minorHAnsi" w:cstheme="minorHAnsi"/>
          <w:color w:val="FF0000"/>
        </w:rPr>
        <w:t xml:space="preserve"> video</w:t>
      </w:r>
      <w:r w:rsidR="007E13F8" w:rsidRPr="000B65E8">
        <w:rPr>
          <w:rFonts w:asciiTheme="minorHAnsi" w:hAnsiTheme="minorHAnsi" w:cstheme="minorHAnsi"/>
          <w:color w:val="FF0000"/>
        </w:rPr>
        <w:t xml:space="preserve"> </w:t>
      </w:r>
      <w:r w:rsidR="007E13F8" w:rsidRPr="000B65E8">
        <w:rPr>
          <w:rFonts w:asciiTheme="minorHAnsi" w:hAnsiTheme="minorHAnsi"/>
          <w:b/>
        </w:rPr>
        <w:t xml:space="preserve">Body percussion na glazbenu podlogu </w:t>
      </w:r>
    </w:p>
    <w:p w:rsidR="00C279BC" w:rsidRPr="000B65E8" w:rsidRDefault="00C279BC" w:rsidP="00C93016">
      <w:pPr>
        <w:pStyle w:val="NormalWeb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/>
          <w:b/>
        </w:rPr>
      </w:pPr>
      <w:r w:rsidRPr="000B65E8">
        <w:rPr>
          <w:rFonts w:asciiTheme="minorHAnsi" w:hAnsiTheme="minorHAnsi" w:cstheme="minorHAnsi"/>
          <w:color w:val="FF0000"/>
        </w:rPr>
        <w:t>Prilog broj 6</w:t>
      </w:r>
      <w:r w:rsidR="007E1A6B" w:rsidRPr="000B65E8">
        <w:rPr>
          <w:rFonts w:asciiTheme="minorHAnsi" w:hAnsiTheme="minorHAnsi" w:cstheme="minorHAnsi"/>
          <w:color w:val="FF0000"/>
        </w:rPr>
        <w:t xml:space="preserve"> video</w:t>
      </w:r>
      <w:r w:rsidR="00C93016" w:rsidRPr="000B65E8">
        <w:rPr>
          <w:rFonts w:asciiTheme="minorHAnsi" w:hAnsiTheme="minorHAnsi" w:cstheme="minorHAnsi"/>
          <w:color w:val="FF0000"/>
        </w:rPr>
        <w:t xml:space="preserve"> </w:t>
      </w:r>
      <w:r w:rsidR="00C93016" w:rsidRPr="000B65E8">
        <w:rPr>
          <w:rFonts w:asciiTheme="minorHAnsi" w:hAnsiTheme="minorHAnsi"/>
          <w:b/>
          <w:color w:val="333333"/>
          <w:shd w:val="clear" w:color="auto" w:fill="FFFFFF"/>
        </w:rPr>
        <w:t>Učenje ritamskih sekvenci koje je moguće proizvesti body percussion-om</w:t>
      </w:r>
    </w:p>
    <w:p w:rsidR="00C93016" w:rsidRPr="000B65E8" w:rsidRDefault="00C279BC" w:rsidP="00C93016">
      <w:pPr>
        <w:pStyle w:val="NormalWeb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/>
          <w:b/>
          <w:color w:val="333333"/>
          <w:shd w:val="clear" w:color="auto" w:fill="FFFFFF"/>
        </w:rPr>
      </w:pPr>
      <w:r w:rsidRPr="000B65E8">
        <w:rPr>
          <w:rFonts w:asciiTheme="minorHAnsi" w:hAnsiTheme="minorHAnsi" w:cstheme="minorHAnsi"/>
          <w:color w:val="FF0000"/>
        </w:rPr>
        <w:t>Prilog broj 7</w:t>
      </w:r>
      <w:r w:rsidR="007E1A6B" w:rsidRPr="000B65E8">
        <w:rPr>
          <w:rFonts w:asciiTheme="minorHAnsi" w:hAnsiTheme="minorHAnsi" w:cstheme="minorHAnsi"/>
          <w:color w:val="FF0000"/>
        </w:rPr>
        <w:t xml:space="preserve"> slika</w:t>
      </w:r>
      <w:r w:rsidR="00C93016" w:rsidRPr="000B65E8">
        <w:rPr>
          <w:rFonts w:asciiTheme="minorHAnsi" w:hAnsiTheme="minorHAnsi"/>
          <w:b/>
          <w:color w:val="333333"/>
          <w:shd w:val="clear" w:color="auto" w:fill="FFFFFF"/>
        </w:rPr>
        <w:t xml:space="preserve"> Orkestracija: rad u grupi, gdje svaka grupa učenika ima sopstveni ritamski patern koji je u skladu sa paternima ostalih učenika i stvara zajedničku skladbu</w:t>
      </w:r>
    </w:p>
    <w:p w:rsidR="00C279BC" w:rsidRPr="000B65E8" w:rsidRDefault="00C93016" w:rsidP="0062173A">
      <w:pPr>
        <w:pStyle w:val="NormalWeb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/>
          <w:b/>
          <w:color w:val="333333"/>
          <w:shd w:val="clear" w:color="auto" w:fill="FFFFFF"/>
        </w:rPr>
      </w:pPr>
      <w:r w:rsidRPr="000B65E8">
        <w:rPr>
          <w:rFonts w:asciiTheme="minorHAnsi" w:hAnsiTheme="minorHAnsi" w:cstheme="minorHAnsi"/>
          <w:color w:val="FF0000"/>
        </w:rPr>
        <w:t>P</w:t>
      </w:r>
      <w:r w:rsidR="00C279BC" w:rsidRPr="000B65E8">
        <w:rPr>
          <w:rFonts w:asciiTheme="minorHAnsi" w:hAnsiTheme="minorHAnsi" w:cstheme="minorHAnsi"/>
          <w:color w:val="FF0000"/>
        </w:rPr>
        <w:t>rilog broj 8</w:t>
      </w:r>
      <w:r w:rsidR="007E1A6B" w:rsidRPr="000B65E8">
        <w:rPr>
          <w:rFonts w:asciiTheme="minorHAnsi" w:hAnsiTheme="minorHAnsi" w:cstheme="minorHAnsi"/>
          <w:color w:val="FF0000"/>
        </w:rPr>
        <w:t xml:space="preserve"> video</w:t>
      </w:r>
      <w:r w:rsidR="0062173A" w:rsidRPr="000B65E8">
        <w:rPr>
          <w:rFonts w:asciiTheme="minorHAnsi" w:hAnsiTheme="minorHAnsi"/>
          <w:b/>
          <w:color w:val="333333"/>
          <w:shd w:val="clear" w:color="auto" w:fill="FFFFFF"/>
        </w:rPr>
        <w:t xml:space="preserve"> Rad i učenje kroz grupne igre koje utiču na prisutnost i koncentraciju, razvijaju osjećaj za ritam, brzinu reagiranja, sposobnost komunikacije i trenutnog povezivanja sa ostalim učenicima</w:t>
      </w:r>
    </w:p>
    <w:p w:rsidR="00C279BC" w:rsidRPr="000B65E8" w:rsidRDefault="00C279BC" w:rsidP="0062173A">
      <w:pPr>
        <w:pStyle w:val="NormalWeb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/>
          <w:b/>
        </w:rPr>
      </w:pPr>
      <w:r w:rsidRPr="000B65E8">
        <w:rPr>
          <w:rFonts w:asciiTheme="minorHAnsi" w:hAnsiTheme="minorHAnsi" w:cstheme="minorHAnsi"/>
          <w:color w:val="FF0000"/>
        </w:rPr>
        <w:t>Prilog broj 9</w:t>
      </w:r>
      <w:r w:rsidR="007E1A6B" w:rsidRPr="000B65E8">
        <w:rPr>
          <w:rFonts w:asciiTheme="minorHAnsi" w:hAnsiTheme="minorHAnsi" w:cstheme="minorHAnsi"/>
          <w:color w:val="FF0000"/>
        </w:rPr>
        <w:t xml:space="preserve"> video</w:t>
      </w:r>
      <w:r w:rsidR="0062173A" w:rsidRPr="000B65E8">
        <w:rPr>
          <w:rFonts w:asciiTheme="minorHAnsi" w:hAnsiTheme="minorHAnsi" w:cstheme="minorHAnsi"/>
          <w:color w:val="FF0000"/>
        </w:rPr>
        <w:t xml:space="preserve"> </w:t>
      </w:r>
      <w:r w:rsidR="0062173A" w:rsidRPr="000B65E8">
        <w:rPr>
          <w:rFonts w:asciiTheme="minorHAnsi" w:hAnsiTheme="minorHAnsi"/>
          <w:b/>
          <w:shd w:val="clear" w:color="auto" w:fill="FFFFFF"/>
        </w:rPr>
        <w:t>Učenje raznovrsnog repertoara pjesama koristeći body percussion tehniku</w:t>
      </w:r>
    </w:p>
    <w:p w:rsidR="001F5C9C" w:rsidRDefault="00C279BC" w:rsidP="001F5C9C">
      <w:pPr>
        <w:pStyle w:val="NormalWeb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/>
          <w:b/>
        </w:rPr>
      </w:pPr>
      <w:r w:rsidRPr="000B65E8">
        <w:rPr>
          <w:rFonts w:asciiTheme="minorHAnsi" w:hAnsiTheme="minorHAnsi" w:cstheme="minorHAnsi"/>
          <w:color w:val="FF0000"/>
        </w:rPr>
        <w:t>Prilog broj 10</w:t>
      </w:r>
      <w:r w:rsidR="007E1A6B" w:rsidRPr="000B65E8">
        <w:rPr>
          <w:rFonts w:asciiTheme="minorHAnsi" w:hAnsiTheme="minorHAnsi" w:cstheme="minorHAnsi"/>
          <w:color w:val="FF0000"/>
        </w:rPr>
        <w:t xml:space="preserve"> video</w:t>
      </w:r>
      <w:r w:rsidR="0062173A" w:rsidRPr="000B65E8">
        <w:rPr>
          <w:rFonts w:asciiTheme="minorHAnsi" w:hAnsiTheme="minorHAnsi" w:cstheme="minorHAnsi"/>
          <w:color w:val="FF0000"/>
        </w:rPr>
        <w:t xml:space="preserve"> </w:t>
      </w:r>
      <w:r w:rsidR="0062173A" w:rsidRPr="000B65E8">
        <w:rPr>
          <w:rFonts w:asciiTheme="minorHAnsi" w:hAnsiTheme="minorHAnsi"/>
          <w:b/>
        </w:rPr>
        <w:t>Sviranje s čašama</w:t>
      </w:r>
    </w:p>
    <w:p w:rsidR="001F5C9C" w:rsidRPr="001F5C9C" w:rsidRDefault="001F5C9C" w:rsidP="001F5C9C">
      <w:pPr>
        <w:pStyle w:val="NormalWeb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/>
          <w:b/>
        </w:rPr>
      </w:pPr>
      <w:r w:rsidRPr="0058192E">
        <w:rPr>
          <w:rFonts w:asciiTheme="minorHAnsi" w:hAnsiTheme="minorHAnsi"/>
          <w:color w:val="FF0000"/>
        </w:rPr>
        <w:t>Prilog broj 11 video</w:t>
      </w:r>
      <w:r w:rsidRPr="001F5C9C">
        <w:rPr>
          <w:rFonts w:asciiTheme="minorHAnsi" w:hAnsiTheme="minorHAnsi"/>
          <w:b/>
        </w:rPr>
        <w:t xml:space="preserve"> Zvuk kiše </w:t>
      </w:r>
    </w:p>
    <w:p w:rsidR="001F5C9C" w:rsidRPr="006D7369" w:rsidRDefault="006D7369" w:rsidP="001F5C9C">
      <w:pPr>
        <w:pStyle w:val="NormalWeb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/>
          <w:color w:val="FF0000"/>
        </w:rPr>
      </w:pPr>
      <w:r w:rsidRPr="006D7369">
        <w:rPr>
          <w:rFonts w:asciiTheme="minorHAnsi" w:hAnsiTheme="minorHAnsi"/>
          <w:color w:val="FF0000"/>
        </w:rPr>
        <w:t>Prilog broj 12 slika</w:t>
      </w:r>
    </w:p>
    <w:p w:rsidR="00C279BC" w:rsidRPr="000B65E8" w:rsidRDefault="00C279BC" w:rsidP="00470426">
      <w:pPr>
        <w:spacing w:after="0" w:line="276" w:lineRule="auto"/>
        <w:rPr>
          <w:rFonts w:eastAsia="Times New Roman" w:cstheme="minorHAnsi"/>
          <w:color w:val="FF0000"/>
          <w:sz w:val="24"/>
          <w:szCs w:val="24"/>
          <w:lang w:val="bs-Latn-BA" w:eastAsia="bs-Latn-BA"/>
        </w:rPr>
      </w:pPr>
    </w:p>
    <w:p w:rsidR="006B7AFA" w:rsidRPr="000B65E8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 w:rsidRPr="000B65E8">
        <w:rPr>
          <w:rFonts w:eastAsia="Times New Roman" w:cstheme="minorHAnsi"/>
          <w:sz w:val="24"/>
          <w:szCs w:val="24"/>
          <w:lang w:val="bs-Latn-BA" w:eastAsia="bs-Latn-BA"/>
        </w:rPr>
        <w:t xml:space="preserve">Vaše priloge dostavite zajedno sa prijavom na mail adresu </w:t>
      </w:r>
      <w:hyperlink r:id="rId7" w:history="1">
        <w:r w:rsidRPr="000B65E8">
          <w:rPr>
            <w:rStyle w:val="Hyperlink"/>
            <w:rFonts w:eastAsia="Times New Roman" w:cstheme="minorHAnsi"/>
            <w:sz w:val="24"/>
            <w:szCs w:val="24"/>
            <w:lang w:val="bs-Latn-BA" w:eastAsia="bs-Latn-BA"/>
          </w:rPr>
          <w:t>boris@coi-stepbystep.ba</w:t>
        </w:r>
      </w:hyperlink>
      <w:r w:rsidRPr="000B65E8">
        <w:rPr>
          <w:rFonts w:eastAsia="Times New Roman" w:cstheme="minorHAnsi"/>
          <w:sz w:val="24"/>
          <w:szCs w:val="24"/>
          <w:lang w:val="bs-Latn-BA" w:eastAsia="bs-Latn-BA"/>
        </w:rPr>
        <w:t xml:space="preserve"> </w:t>
      </w:r>
    </w:p>
    <w:p w:rsidR="00E82CD3" w:rsidRPr="000B65E8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 w:rsidRPr="000B65E8">
        <w:rPr>
          <w:rFonts w:eastAsia="Times New Roman" w:cstheme="minorHAnsi"/>
          <w:sz w:val="24"/>
          <w:szCs w:val="24"/>
          <w:lang w:val="bs-Latn-BA" w:eastAsia="bs-Latn-BA"/>
        </w:rPr>
        <w:t>Molimo vas da priloge imenujete tako da postoji jasna poveznica sa praksom koju aplicirate.</w:t>
      </w:r>
      <w:r w:rsidR="00C60C94" w:rsidRPr="000B65E8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0B65E8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0B65E8">
        <w:rPr>
          <w:rFonts w:eastAsia="Times New Roman" w:cstheme="minorHAnsi"/>
          <w:sz w:val="24"/>
          <w:szCs w:val="24"/>
          <w:lang w:val="bs-Latn-BA" w:eastAsia="bs-Latn-BA"/>
        </w:rPr>
        <w:br/>
      </w:r>
    </w:p>
    <w:sectPr w:rsidR="00E82CD3" w:rsidRPr="000B65E8" w:rsidSect="00AA6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7F6A"/>
    <w:multiLevelType w:val="hybridMultilevel"/>
    <w:tmpl w:val="4178EDD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00A91"/>
    <w:multiLevelType w:val="hybridMultilevel"/>
    <w:tmpl w:val="16A4D98E"/>
    <w:lvl w:ilvl="0" w:tplc="9EE092DC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F0A7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4C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D49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2D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45C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3E7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C8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F06BD"/>
    <w:multiLevelType w:val="multilevel"/>
    <w:tmpl w:val="5AD8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A2665C"/>
    <w:multiLevelType w:val="multilevel"/>
    <w:tmpl w:val="56488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96FED"/>
    <w:multiLevelType w:val="hybridMultilevel"/>
    <w:tmpl w:val="5BAE9204"/>
    <w:lvl w:ilvl="0" w:tplc="13807A3C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30D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5EA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1AF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6AA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8A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41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0A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8B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D40720"/>
    <w:multiLevelType w:val="hybridMultilevel"/>
    <w:tmpl w:val="F418CE14"/>
    <w:lvl w:ilvl="0" w:tplc="6B6808F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1C00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88A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6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EF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1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085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B84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3E6323"/>
    <w:multiLevelType w:val="hybridMultilevel"/>
    <w:tmpl w:val="0BFABEAA"/>
    <w:lvl w:ilvl="0" w:tplc="02F6E79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D0A6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44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805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A6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AA69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A6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A04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183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7A137F"/>
    <w:multiLevelType w:val="multilevel"/>
    <w:tmpl w:val="2D3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610039"/>
    <w:multiLevelType w:val="hybridMultilevel"/>
    <w:tmpl w:val="6D9A1612"/>
    <w:lvl w:ilvl="0" w:tplc="25BC0ECC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C8FD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80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B0B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E68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62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10C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0C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49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5260EB"/>
    <w:multiLevelType w:val="multilevel"/>
    <w:tmpl w:val="A678E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4B61C9"/>
    <w:multiLevelType w:val="multilevel"/>
    <w:tmpl w:val="6A5E39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475693"/>
    <w:multiLevelType w:val="hybridMultilevel"/>
    <w:tmpl w:val="4178EDD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A5886"/>
    <w:multiLevelType w:val="multilevel"/>
    <w:tmpl w:val="C1F2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F30F72"/>
    <w:multiLevelType w:val="hybridMultilevel"/>
    <w:tmpl w:val="8B92FB86"/>
    <w:lvl w:ilvl="0" w:tplc="E248A21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B02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8C4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0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467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9EF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465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0D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E8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9E315A"/>
    <w:multiLevelType w:val="multilevel"/>
    <w:tmpl w:val="C20A95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C65E4C"/>
    <w:multiLevelType w:val="hybridMultilevel"/>
    <w:tmpl w:val="9BC672D0"/>
    <w:lvl w:ilvl="0" w:tplc="205025DE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FAA4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0F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06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F6F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A7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F2B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6AF9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855C1C"/>
    <w:multiLevelType w:val="hybridMultilevel"/>
    <w:tmpl w:val="4178EDD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D7D4E"/>
    <w:multiLevelType w:val="multilevel"/>
    <w:tmpl w:val="8CAC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7F037C"/>
    <w:multiLevelType w:val="hybridMultilevel"/>
    <w:tmpl w:val="4178EDD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3B75FF"/>
    <w:multiLevelType w:val="hybridMultilevel"/>
    <w:tmpl w:val="4178EDD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660592"/>
    <w:multiLevelType w:val="multilevel"/>
    <w:tmpl w:val="A94411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1A25DF"/>
    <w:multiLevelType w:val="hybridMultilevel"/>
    <w:tmpl w:val="4178EDD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C53DC9"/>
    <w:multiLevelType w:val="hybridMultilevel"/>
    <w:tmpl w:val="4178EDD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B3485E"/>
    <w:multiLevelType w:val="multilevel"/>
    <w:tmpl w:val="20221B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246FDD"/>
    <w:multiLevelType w:val="hybridMultilevel"/>
    <w:tmpl w:val="80BC333E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223F2"/>
    <w:multiLevelType w:val="multilevel"/>
    <w:tmpl w:val="88F6A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F3443B"/>
    <w:multiLevelType w:val="multilevel"/>
    <w:tmpl w:val="C054E2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2A4DE7"/>
    <w:multiLevelType w:val="hybridMultilevel"/>
    <w:tmpl w:val="D9F4E37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441270"/>
    <w:multiLevelType w:val="hybridMultilevel"/>
    <w:tmpl w:val="4178EDD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0E0F8B"/>
    <w:multiLevelType w:val="hybridMultilevel"/>
    <w:tmpl w:val="DBA276F8"/>
    <w:lvl w:ilvl="0" w:tplc="7E2CCCD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FD669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C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E67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0EC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E53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7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CA96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77E47C7"/>
    <w:multiLevelType w:val="hybridMultilevel"/>
    <w:tmpl w:val="4178EDD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3A3A0D"/>
    <w:multiLevelType w:val="hybridMultilevel"/>
    <w:tmpl w:val="4178EDD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7A39B4"/>
    <w:multiLevelType w:val="hybridMultilevel"/>
    <w:tmpl w:val="4178EDD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A97EC5"/>
    <w:multiLevelType w:val="hybridMultilevel"/>
    <w:tmpl w:val="46A21918"/>
    <w:lvl w:ilvl="0" w:tplc="1A30E5E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5548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227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C7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B69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E50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C42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2A6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E8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C26C10"/>
    <w:multiLevelType w:val="multilevel"/>
    <w:tmpl w:val="F3D037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"/>
    <w:lvlOverride w:ilvl="0">
      <w:lvl w:ilvl="0">
        <w:numFmt w:val="lowerLetter"/>
        <w:lvlText w:val="%1."/>
        <w:lvlJc w:val="left"/>
      </w:lvl>
    </w:lvlOverride>
  </w:num>
  <w:num w:numId="3">
    <w:abstractNumId w:val="6"/>
  </w:num>
  <w:num w:numId="4">
    <w:abstractNumId w:val="33"/>
  </w:num>
  <w:num w:numId="5">
    <w:abstractNumId w:val="1"/>
  </w:num>
  <w:num w:numId="6">
    <w:abstractNumId w:val="8"/>
  </w:num>
  <w:num w:numId="7">
    <w:abstractNumId w:val="14"/>
    <w:lvlOverride w:ilvl="0">
      <w:lvl w:ilvl="0">
        <w:numFmt w:val="decimal"/>
        <w:lvlText w:val="%1."/>
        <w:lvlJc w:val="left"/>
      </w:lvl>
    </w:lvlOverride>
  </w:num>
  <w:num w:numId="8">
    <w:abstractNumId w:val="7"/>
    <w:lvlOverride w:ilvl="0">
      <w:lvl w:ilvl="0">
        <w:numFmt w:val="lowerLetter"/>
        <w:lvlText w:val="%1."/>
        <w:lvlJc w:val="left"/>
      </w:lvl>
    </w:lvlOverride>
  </w:num>
  <w:num w:numId="9">
    <w:abstractNumId w:val="5"/>
  </w:num>
  <w:num w:numId="10">
    <w:abstractNumId w:val="29"/>
  </w:num>
  <w:num w:numId="11">
    <w:abstractNumId w:val="13"/>
  </w:num>
  <w:num w:numId="12">
    <w:abstractNumId w:val="15"/>
  </w:num>
  <w:num w:numId="13">
    <w:abstractNumId w:val="4"/>
  </w:num>
  <w:num w:numId="14">
    <w:abstractNumId w:val="9"/>
    <w:lvlOverride w:ilvl="0">
      <w:lvl w:ilvl="0">
        <w:numFmt w:val="decimal"/>
        <w:lvlText w:val="%1."/>
        <w:lvlJc w:val="left"/>
      </w:lvl>
    </w:lvlOverride>
  </w:num>
  <w:num w:numId="15">
    <w:abstractNumId w:val="34"/>
    <w:lvlOverride w:ilvl="0">
      <w:lvl w:ilvl="0">
        <w:numFmt w:val="decimal"/>
        <w:lvlText w:val="%1."/>
        <w:lvlJc w:val="left"/>
      </w:lvl>
    </w:lvlOverride>
  </w:num>
  <w:num w:numId="16">
    <w:abstractNumId w:val="20"/>
    <w:lvlOverride w:ilvl="0">
      <w:lvl w:ilvl="0">
        <w:numFmt w:val="decimal"/>
        <w:lvlText w:val="%1."/>
        <w:lvlJc w:val="left"/>
      </w:lvl>
    </w:lvlOverride>
  </w:num>
  <w:num w:numId="17">
    <w:abstractNumId w:val="26"/>
    <w:lvlOverride w:ilvl="0">
      <w:lvl w:ilvl="0">
        <w:numFmt w:val="decimal"/>
        <w:lvlText w:val="%1."/>
        <w:lvlJc w:val="left"/>
      </w:lvl>
    </w:lvlOverride>
  </w:num>
  <w:num w:numId="18">
    <w:abstractNumId w:val="10"/>
    <w:lvlOverride w:ilvl="0">
      <w:lvl w:ilvl="0">
        <w:numFmt w:val="decimal"/>
        <w:lvlText w:val="%1."/>
        <w:lvlJc w:val="left"/>
      </w:lvl>
    </w:lvlOverride>
  </w:num>
  <w:num w:numId="19">
    <w:abstractNumId w:val="12"/>
  </w:num>
  <w:num w:numId="20">
    <w:abstractNumId w:val="3"/>
    <w:lvlOverride w:ilvl="0">
      <w:lvl w:ilvl="0">
        <w:numFmt w:val="decimal"/>
        <w:lvlText w:val="%1."/>
        <w:lvlJc w:val="left"/>
      </w:lvl>
    </w:lvlOverride>
  </w:num>
  <w:num w:numId="21">
    <w:abstractNumId w:val="23"/>
    <w:lvlOverride w:ilvl="0">
      <w:lvl w:ilvl="0">
        <w:numFmt w:val="decimal"/>
        <w:lvlText w:val="%1."/>
        <w:lvlJc w:val="left"/>
      </w:lvl>
    </w:lvlOverride>
  </w:num>
  <w:num w:numId="22">
    <w:abstractNumId w:val="25"/>
    <w:lvlOverride w:ilvl="0">
      <w:lvl w:ilvl="0">
        <w:numFmt w:val="decimal"/>
        <w:lvlText w:val="%1."/>
        <w:lvlJc w:val="left"/>
      </w:lvl>
    </w:lvlOverride>
  </w:num>
  <w:num w:numId="23">
    <w:abstractNumId w:val="27"/>
  </w:num>
  <w:num w:numId="24">
    <w:abstractNumId w:val="32"/>
  </w:num>
  <w:num w:numId="25">
    <w:abstractNumId w:val="24"/>
  </w:num>
  <w:num w:numId="26">
    <w:abstractNumId w:val="22"/>
  </w:num>
  <w:num w:numId="27">
    <w:abstractNumId w:val="16"/>
  </w:num>
  <w:num w:numId="28">
    <w:abstractNumId w:val="30"/>
  </w:num>
  <w:num w:numId="29">
    <w:abstractNumId w:val="19"/>
  </w:num>
  <w:num w:numId="30">
    <w:abstractNumId w:val="0"/>
  </w:num>
  <w:num w:numId="31">
    <w:abstractNumId w:val="21"/>
  </w:num>
  <w:num w:numId="32">
    <w:abstractNumId w:val="18"/>
  </w:num>
  <w:num w:numId="33">
    <w:abstractNumId w:val="31"/>
  </w:num>
  <w:num w:numId="34">
    <w:abstractNumId w:val="28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60C94"/>
    <w:rsid w:val="0002667D"/>
    <w:rsid w:val="00026B99"/>
    <w:rsid w:val="000B65E8"/>
    <w:rsid w:val="000C61A3"/>
    <w:rsid w:val="000E6B01"/>
    <w:rsid w:val="00142D2B"/>
    <w:rsid w:val="00164C42"/>
    <w:rsid w:val="001C5059"/>
    <w:rsid w:val="001F5C9C"/>
    <w:rsid w:val="00212055"/>
    <w:rsid w:val="00256991"/>
    <w:rsid w:val="002D3161"/>
    <w:rsid w:val="00307B6B"/>
    <w:rsid w:val="00363F7E"/>
    <w:rsid w:val="003648AE"/>
    <w:rsid w:val="003A6307"/>
    <w:rsid w:val="00470426"/>
    <w:rsid w:val="00473285"/>
    <w:rsid w:val="00502B5A"/>
    <w:rsid w:val="005073F1"/>
    <w:rsid w:val="00544FB6"/>
    <w:rsid w:val="00547CE2"/>
    <w:rsid w:val="005738EF"/>
    <w:rsid w:val="0058192E"/>
    <w:rsid w:val="005A3165"/>
    <w:rsid w:val="005B1196"/>
    <w:rsid w:val="005C22CE"/>
    <w:rsid w:val="00600C0E"/>
    <w:rsid w:val="00614D94"/>
    <w:rsid w:val="0062173A"/>
    <w:rsid w:val="00624FEC"/>
    <w:rsid w:val="00653D51"/>
    <w:rsid w:val="006650AE"/>
    <w:rsid w:val="006667E8"/>
    <w:rsid w:val="006708CD"/>
    <w:rsid w:val="00682D32"/>
    <w:rsid w:val="006B6EEB"/>
    <w:rsid w:val="006B7AFA"/>
    <w:rsid w:val="006D7369"/>
    <w:rsid w:val="00747648"/>
    <w:rsid w:val="007530B6"/>
    <w:rsid w:val="00797B9A"/>
    <w:rsid w:val="007E13F8"/>
    <w:rsid w:val="007E1A6B"/>
    <w:rsid w:val="00844D5A"/>
    <w:rsid w:val="008A3303"/>
    <w:rsid w:val="008D2605"/>
    <w:rsid w:val="0091606E"/>
    <w:rsid w:val="009563E8"/>
    <w:rsid w:val="009D3D89"/>
    <w:rsid w:val="00A3718F"/>
    <w:rsid w:val="00A508BF"/>
    <w:rsid w:val="00AA5A8A"/>
    <w:rsid w:val="00AA634B"/>
    <w:rsid w:val="00AF1474"/>
    <w:rsid w:val="00B17C5C"/>
    <w:rsid w:val="00B25134"/>
    <w:rsid w:val="00BA2D7C"/>
    <w:rsid w:val="00BB6DB2"/>
    <w:rsid w:val="00BD55BE"/>
    <w:rsid w:val="00C279BC"/>
    <w:rsid w:val="00C60C94"/>
    <w:rsid w:val="00C668C6"/>
    <w:rsid w:val="00C70551"/>
    <w:rsid w:val="00C86D8A"/>
    <w:rsid w:val="00C93016"/>
    <w:rsid w:val="00C96388"/>
    <w:rsid w:val="00C96E41"/>
    <w:rsid w:val="00CB0DBF"/>
    <w:rsid w:val="00D623EC"/>
    <w:rsid w:val="00DB524A"/>
    <w:rsid w:val="00DD1924"/>
    <w:rsid w:val="00E30BC1"/>
    <w:rsid w:val="00E42AE0"/>
    <w:rsid w:val="00E45456"/>
    <w:rsid w:val="00E82CD3"/>
    <w:rsid w:val="00EC200C"/>
    <w:rsid w:val="00EF0BAE"/>
    <w:rsid w:val="00F83A1D"/>
    <w:rsid w:val="00F9164A"/>
    <w:rsid w:val="00FE06DA"/>
    <w:rsid w:val="00FE7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4B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54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F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8CD"/>
    <w:rPr>
      <w:rFonts w:ascii="Tahoma" w:hAnsi="Tahoma" w:cs="Tahoma"/>
      <w:sz w:val="16"/>
      <w:szCs w:val="16"/>
      <w:lang w:val="en-US"/>
    </w:rPr>
  </w:style>
  <w:style w:type="character" w:customStyle="1" w:styleId="pull-right">
    <w:name w:val="pull-right"/>
    <w:basedOn w:val="DefaultParagraphFont"/>
    <w:rsid w:val="008A3303"/>
  </w:style>
  <w:style w:type="character" w:styleId="HTMLTypewriter">
    <w:name w:val="HTML Typewriter"/>
    <w:basedOn w:val="DefaultParagraphFont"/>
    <w:semiHidden/>
    <w:unhideWhenUsed/>
    <w:rsid w:val="00C96E41"/>
    <w:rPr>
      <w:rFonts w:ascii="Courier New" w:eastAsia="Courier New" w:hAnsi="Courier New" w:cs="Courier New" w:hint="default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96388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E4545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styleId="Strong">
    <w:name w:val="Strong"/>
    <w:basedOn w:val="DefaultParagraphFont"/>
    <w:uiPriority w:val="22"/>
    <w:qFormat/>
    <w:rsid w:val="00E454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4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04195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8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ris@coi-stepbystep.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groups/1856586444600577/?ref=group_heade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2592</Words>
  <Characters>14781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Zeljka</cp:lastModifiedBy>
  <cp:revision>96</cp:revision>
  <dcterms:created xsi:type="dcterms:W3CDTF">2017-10-10T10:58:00Z</dcterms:created>
  <dcterms:modified xsi:type="dcterms:W3CDTF">2017-10-29T16:47:00Z</dcterms:modified>
</cp:coreProperties>
</file>